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26025" w14:textId="77777777" w:rsidR="00EE52A0" w:rsidRDefault="00EE52A0" w:rsidP="00597AD4">
      <w:pPr>
        <w:pStyle w:val="a7"/>
        <w:spacing w:afterLines="0" w:after="0"/>
        <w:outlineLvl w:val="0"/>
        <w:rPr>
          <w:b/>
          <w:bCs/>
          <w:sz w:val="22"/>
        </w:rPr>
      </w:pPr>
      <w:r>
        <w:rPr>
          <w:rFonts w:hint="eastAsia"/>
          <w:b/>
          <w:bCs/>
          <w:sz w:val="40"/>
        </w:rPr>
        <w:t xml:space="preserve">Review </w:t>
      </w:r>
      <w:r w:rsidR="008F7454">
        <w:rPr>
          <w:b/>
          <w:bCs/>
          <w:sz w:val="40"/>
        </w:rPr>
        <w:t>Form</w:t>
      </w:r>
    </w:p>
    <w:p w14:paraId="449F49A0" w14:textId="77777777" w:rsidR="00EE52A0" w:rsidRDefault="00597AD4">
      <w:pPr>
        <w:pStyle w:val="aa"/>
        <w:spacing w:afterLines="0" w:after="0"/>
        <w:rPr>
          <w:b w:val="0"/>
          <w:bCs w:val="0"/>
        </w:rPr>
      </w:pPr>
      <w:r>
        <w:t xml:space="preserve">Article </w:t>
      </w:r>
      <w:r w:rsidR="00EE52A0">
        <w:rPr>
          <w:rFonts w:hint="eastAsia"/>
        </w:rPr>
        <w:t>Title</w:t>
      </w:r>
      <w:r w:rsidR="00EE52A0">
        <w:rPr>
          <w:rFonts w:hint="eastAsia"/>
          <w:b w:val="0"/>
          <w:bCs w:val="0"/>
        </w:rPr>
        <w:t xml:space="preserve">: </w:t>
      </w:r>
    </w:p>
    <w:p w14:paraId="2DD86554" w14:textId="77777777" w:rsidR="00EE52A0" w:rsidRDefault="00EE52A0">
      <w:pPr>
        <w:pStyle w:val="aa"/>
        <w:spacing w:afterLines="0" w:after="0"/>
        <w:rPr>
          <w:b w:val="0"/>
          <w:bCs w:val="0"/>
        </w:rPr>
      </w:pPr>
      <w:r>
        <w:rPr>
          <w:rFonts w:hint="eastAsia"/>
        </w:rPr>
        <w:t>Reviewer</w:t>
      </w:r>
      <w:r w:rsidR="00F51A1B">
        <w:t>’s Name</w:t>
      </w:r>
      <w:r>
        <w:rPr>
          <w:rFonts w:hint="eastAsia"/>
          <w:b w:val="0"/>
          <w:bCs w:val="0"/>
        </w:rPr>
        <w:t xml:space="preserve">: </w:t>
      </w:r>
    </w:p>
    <w:p w14:paraId="61B41810" w14:textId="77777777" w:rsidR="00EE52A0" w:rsidRDefault="00EE52A0">
      <w:pPr>
        <w:pStyle w:val="aa"/>
        <w:spacing w:afterLines="0" w:after="0"/>
        <w:rPr>
          <w:b w:val="0"/>
          <w:bCs w:val="0"/>
        </w:rPr>
      </w:pPr>
      <w:r>
        <w:rPr>
          <w:rFonts w:hint="eastAsia"/>
          <w:b w:val="0"/>
          <w:bCs w:val="0"/>
        </w:rPr>
        <w:t>(</w:t>
      </w:r>
      <w:bookmarkStart w:id="0" w:name="OLE_LINK1"/>
      <w:bookmarkStart w:id="1" w:name="OLE_LINK2"/>
      <w:r>
        <w:rPr>
          <w:b w:val="0"/>
          <w:bCs w:val="0"/>
        </w:rPr>
        <w:t>The reviewers' identities remain anonymous to author</w:t>
      </w:r>
      <w:bookmarkEnd w:id="0"/>
      <w:bookmarkEnd w:id="1"/>
      <w:r w:rsidR="00675056">
        <w:rPr>
          <w:b w:val="0"/>
          <w:bCs w:val="0"/>
        </w:rPr>
        <w:t>/</w:t>
      </w:r>
      <w:r>
        <w:rPr>
          <w:b w:val="0"/>
          <w:bCs w:val="0"/>
        </w:rPr>
        <w:t>s</w:t>
      </w:r>
      <w:r>
        <w:rPr>
          <w:rFonts w:hint="eastAsia"/>
          <w:b w:val="0"/>
          <w:bCs w:val="0"/>
        </w:rPr>
        <w:t>)</w:t>
      </w:r>
    </w:p>
    <w:p w14:paraId="550C01C4" w14:textId="77777777" w:rsidR="00BE75E7" w:rsidRDefault="00BE75E7">
      <w:pPr>
        <w:pStyle w:val="aa"/>
        <w:spacing w:afterLines="0" w:after="0"/>
        <w:rPr>
          <w:b w:val="0"/>
          <w:bCs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FA6F77" w14:paraId="21CB213D" w14:textId="77777777" w:rsidTr="00FA59EB">
        <w:tc>
          <w:tcPr>
            <w:tcW w:w="8522" w:type="dxa"/>
          </w:tcPr>
          <w:p w14:paraId="48ACA1E1" w14:textId="77777777" w:rsidR="00FA6F77" w:rsidRDefault="00FA6F77" w:rsidP="00F30E18">
            <w:pPr>
              <w:numPr>
                <w:ilvl w:val="0"/>
                <w:numId w:val="9"/>
              </w:numPr>
              <w:spacing w:line="360" w:lineRule="auto"/>
              <w:ind w:left="0" w:firstLine="0"/>
            </w:pPr>
            <w:r w:rsidRPr="00A21AE3">
              <w:rPr>
                <w:rFonts w:hint="eastAsia"/>
                <w:b/>
                <w:bCs/>
                <w:sz w:val="24"/>
                <w:shd w:val="pct15" w:color="auto" w:fill="FFFFFF"/>
              </w:rPr>
              <w:t>R</w:t>
            </w:r>
            <w:r w:rsidRPr="00A21AE3">
              <w:rPr>
                <w:b/>
                <w:bCs/>
                <w:sz w:val="24"/>
                <w:shd w:val="pct15" w:color="auto" w:fill="FFFFFF"/>
              </w:rPr>
              <w:t>ecommendation to Editor</w:t>
            </w:r>
            <w:r w:rsidRPr="0071454E">
              <w:rPr>
                <w:rFonts w:hint="eastAsia"/>
                <w:sz w:val="22"/>
                <w:szCs w:val="22"/>
              </w:rPr>
              <w:t xml:space="preserve"> </w:t>
            </w:r>
            <w:r w:rsidRPr="0071454E">
              <w:rPr>
                <w:rFonts w:hint="eastAsia"/>
                <w:color w:val="000000"/>
                <w:sz w:val="22"/>
                <w:szCs w:val="22"/>
              </w:rPr>
              <w:t>(</w:t>
            </w:r>
            <w:r w:rsidRPr="00AD2E10">
              <w:rPr>
                <w:color w:val="000000"/>
                <w:sz w:val="22"/>
                <w:szCs w:val="22"/>
              </w:rPr>
              <w:t>Please mark “</w:t>
            </w:r>
            <w:r w:rsidR="00F30E18">
              <w:rPr>
                <w:color w:val="000000"/>
                <w:sz w:val="22"/>
                <w:szCs w:val="22"/>
              </w:rPr>
              <w:t>x</w:t>
            </w:r>
            <w:r w:rsidRPr="00AD2E10">
              <w:rPr>
                <w:color w:val="000000"/>
                <w:sz w:val="22"/>
                <w:szCs w:val="22"/>
              </w:rPr>
              <w:t xml:space="preserve">” </w:t>
            </w:r>
            <w:r>
              <w:rPr>
                <w:color w:val="000000"/>
                <w:sz w:val="22"/>
                <w:szCs w:val="22"/>
              </w:rPr>
              <w:t xml:space="preserve">for </w:t>
            </w:r>
            <w:r w:rsidRPr="009B79F2">
              <w:rPr>
                <w:color w:val="000000"/>
                <w:sz w:val="22"/>
                <w:szCs w:val="22"/>
              </w:rPr>
              <w:t>appropriate</w:t>
            </w:r>
            <w:r>
              <w:rPr>
                <w:color w:val="000000"/>
                <w:sz w:val="22"/>
                <w:szCs w:val="22"/>
              </w:rPr>
              <w:t xml:space="preserve"> option</w:t>
            </w:r>
            <w:r>
              <w:rPr>
                <w:rFonts w:hint="eastAsia"/>
                <w:color w:val="000000"/>
                <w:sz w:val="22"/>
                <w:szCs w:val="22"/>
              </w:rPr>
              <w:t>)</w:t>
            </w:r>
          </w:p>
        </w:tc>
      </w:tr>
      <w:tr w:rsidR="00FA6F77" w14:paraId="2E929B29" w14:textId="77777777" w:rsidTr="00FA59EB">
        <w:tc>
          <w:tcPr>
            <w:tcW w:w="8522" w:type="dxa"/>
          </w:tcPr>
          <w:p w14:paraId="08C6D53D" w14:textId="77777777" w:rsidR="00FA6F77" w:rsidRDefault="00FA6F77" w:rsidP="00FA59EB">
            <w:pPr>
              <w:spacing w:before="120" w:line="360" w:lineRule="auto"/>
              <w:jc w:val="left"/>
              <w:rPr>
                <w:sz w:val="22"/>
              </w:rPr>
            </w:pPr>
            <w:bookmarkStart w:id="2" w:name="OLE_LINK3"/>
            <w:bookmarkStart w:id="3" w:name="OLE_LINK4"/>
            <w:r>
              <w:rPr>
                <w:rFonts w:hint="eastAsia"/>
                <w:sz w:val="22"/>
              </w:rPr>
              <w:t xml:space="preserve">( ) </w:t>
            </w:r>
            <w:r>
              <w:rPr>
                <w:sz w:val="22"/>
              </w:rPr>
              <w:t>Excellent, accept the submission (5)</w:t>
            </w:r>
          </w:p>
          <w:p w14:paraId="4EEF41DA" w14:textId="77777777" w:rsidR="00FA6F77" w:rsidRDefault="00FA6F77" w:rsidP="00FA59EB">
            <w:pPr>
              <w:spacing w:before="40" w:line="360" w:lineRule="auto"/>
              <w:jc w:val="left"/>
              <w:rPr>
                <w:sz w:val="22"/>
              </w:rPr>
            </w:pPr>
            <w:r>
              <w:rPr>
                <w:rFonts w:hint="eastAsia"/>
                <w:sz w:val="22"/>
              </w:rPr>
              <w:t xml:space="preserve">( ) </w:t>
            </w:r>
            <w:r>
              <w:rPr>
                <w:sz w:val="22"/>
              </w:rPr>
              <w:t>Good, accept the submission with m</w:t>
            </w:r>
            <w:r>
              <w:rPr>
                <w:rFonts w:hint="eastAsia"/>
                <w:sz w:val="22"/>
              </w:rPr>
              <w:t xml:space="preserve">inor </w:t>
            </w:r>
            <w:r>
              <w:rPr>
                <w:sz w:val="22"/>
              </w:rPr>
              <w:t>revision</w:t>
            </w:r>
            <w:r w:rsidR="00F30E18">
              <w:rPr>
                <w:sz w:val="22"/>
              </w:rPr>
              <w:t>s</w:t>
            </w:r>
            <w:r>
              <w:rPr>
                <w:sz w:val="22"/>
              </w:rPr>
              <w:t xml:space="preserve"> required (4)</w:t>
            </w:r>
          </w:p>
          <w:p w14:paraId="4BBE26FB" w14:textId="77777777" w:rsidR="00FA6F77" w:rsidRPr="00531188" w:rsidRDefault="00FA6F77" w:rsidP="00FA59EB">
            <w:pPr>
              <w:spacing w:before="40" w:line="360" w:lineRule="auto"/>
              <w:jc w:val="left"/>
              <w:rPr>
                <w:sz w:val="22"/>
              </w:rPr>
            </w:pPr>
            <w:r w:rsidRPr="00531188">
              <w:rPr>
                <w:rFonts w:hint="eastAsia"/>
                <w:sz w:val="22"/>
              </w:rPr>
              <w:t xml:space="preserve">( ) </w:t>
            </w:r>
            <w:r w:rsidRPr="00531188">
              <w:rPr>
                <w:sz w:val="22"/>
              </w:rPr>
              <w:t xml:space="preserve">Acceptable, </w:t>
            </w:r>
            <w:r w:rsidRPr="00531188">
              <w:rPr>
                <w:rFonts w:hint="eastAsia"/>
                <w:sz w:val="22"/>
              </w:rPr>
              <w:t>revision</w:t>
            </w:r>
            <w:r w:rsidR="00F30E18" w:rsidRPr="00531188">
              <w:rPr>
                <w:sz w:val="22"/>
              </w:rPr>
              <w:t>s</w:t>
            </w:r>
            <w:r w:rsidRPr="00531188">
              <w:rPr>
                <w:rFonts w:hint="eastAsia"/>
                <w:sz w:val="22"/>
              </w:rPr>
              <w:t xml:space="preserve"> required</w:t>
            </w:r>
            <w:r w:rsidRPr="00531188">
              <w:rPr>
                <w:sz w:val="22"/>
              </w:rPr>
              <w:t xml:space="preserve"> (3)</w:t>
            </w:r>
          </w:p>
          <w:p w14:paraId="58EA3C68" w14:textId="77777777" w:rsidR="00FA6F77" w:rsidRPr="00531188" w:rsidRDefault="00FA6F77" w:rsidP="00FA59EB">
            <w:pPr>
              <w:spacing w:before="40" w:line="360" w:lineRule="auto"/>
              <w:jc w:val="left"/>
              <w:rPr>
                <w:sz w:val="22"/>
              </w:rPr>
            </w:pPr>
            <w:r w:rsidRPr="00531188">
              <w:rPr>
                <w:rFonts w:hint="eastAsia"/>
                <w:sz w:val="22"/>
              </w:rPr>
              <w:t xml:space="preserve">( ) </w:t>
            </w:r>
            <w:r w:rsidR="009200D6" w:rsidRPr="00531188">
              <w:rPr>
                <w:sz w:val="22"/>
              </w:rPr>
              <w:t>Reconsider after Major Revisions</w:t>
            </w:r>
            <w:r w:rsidRPr="00531188">
              <w:rPr>
                <w:sz w:val="22"/>
              </w:rPr>
              <w:t xml:space="preserve"> (2)</w:t>
            </w:r>
          </w:p>
          <w:p w14:paraId="2D1C37BA" w14:textId="77777777" w:rsidR="00FA6F77" w:rsidRDefault="00FA6F77" w:rsidP="00FA59EB">
            <w:pPr>
              <w:spacing w:before="40" w:line="360" w:lineRule="auto"/>
              <w:jc w:val="left"/>
            </w:pPr>
            <w:r>
              <w:rPr>
                <w:rFonts w:hint="eastAsia"/>
                <w:sz w:val="22"/>
              </w:rPr>
              <w:t>( )</w:t>
            </w:r>
            <w:r w:rsidR="009200D6">
              <w:rPr>
                <w:rFonts w:hint="eastAsia"/>
                <w:sz w:val="22"/>
              </w:rPr>
              <w:t xml:space="preserve"> </w:t>
            </w:r>
            <w:r w:rsidR="009200D6" w:rsidRPr="009200D6">
              <w:rPr>
                <w:sz w:val="22"/>
              </w:rPr>
              <w:t>Reject</w:t>
            </w:r>
            <w:r w:rsidR="009200D6">
              <w:rPr>
                <w:sz w:val="22"/>
              </w:rPr>
              <w:t xml:space="preserve"> </w:t>
            </w:r>
            <w:r>
              <w:rPr>
                <w:sz w:val="22"/>
              </w:rPr>
              <w:t xml:space="preserve">the </w:t>
            </w:r>
            <w:r>
              <w:rPr>
                <w:rFonts w:hint="eastAsia"/>
                <w:sz w:val="22"/>
              </w:rPr>
              <w:t>submission</w:t>
            </w:r>
            <w:r>
              <w:rPr>
                <w:sz w:val="22"/>
              </w:rPr>
              <w:t xml:space="preserve"> (1)</w:t>
            </w:r>
            <w:bookmarkEnd w:id="2"/>
            <w:bookmarkEnd w:id="3"/>
          </w:p>
        </w:tc>
      </w:tr>
    </w:tbl>
    <w:p w14:paraId="49573D66" w14:textId="77777777" w:rsidR="00FA6F77" w:rsidRDefault="00FA6F77">
      <w:pPr>
        <w:pStyle w:val="aa"/>
        <w:spacing w:afterLines="0" w:after="0"/>
        <w:rPr>
          <w:b w:val="0"/>
          <w:bCs w:val="0"/>
        </w:rPr>
      </w:pPr>
    </w:p>
    <w:p w14:paraId="32DB532A" w14:textId="77777777" w:rsidR="00FA6F77" w:rsidRDefault="00FA6F77">
      <w:pPr>
        <w:pStyle w:val="aa"/>
        <w:spacing w:afterLines="0" w:after="0"/>
        <w:rPr>
          <w:b w:val="0"/>
          <w:bCs w:val="0"/>
        </w:rPr>
      </w:pPr>
      <w:r>
        <w:rPr>
          <w:b w:val="0"/>
          <w:bCs w:val="0"/>
        </w:rPr>
        <w:t>The editor will for</w:t>
      </w:r>
      <w:r w:rsidR="00546D51">
        <w:rPr>
          <w:b w:val="0"/>
          <w:bCs w:val="0"/>
        </w:rPr>
        <w:t xml:space="preserve">ward the </w:t>
      </w:r>
      <w:r w:rsidR="00BE5BBD">
        <w:rPr>
          <w:b w:val="0"/>
          <w:bCs w:val="0"/>
        </w:rPr>
        <w:t xml:space="preserve">section </w:t>
      </w:r>
      <w:r w:rsidR="00546D51">
        <w:rPr>
          <w:b w:val="0"/>
          <w:bCs w:val="0"/>
        </w:rPr>
        <w:t>below to author/s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850"/>
        <w:gridCol w:w="5437"/>
      </w:tblGrid>
      <w:tr w:rsidR="00070B72" w14:paraId="0C945413" w14:textId="77777777" w:rsidTr="00070B72">
        <w:tc>
          <w:tcPr>
            <w:tcW w:w="8522" w:type="dxa"/>
            <w:gridSpan w:val="3"/>
          </w:tcPr>
          <w:p w14:paraId="23123552" w14:textId="77777777" w:rsidR="00070B72" w:rsidRDefault="00070B72" w:rsidP="0067142F">
            <w:pPr>
              <w:numPr>
                <w:ilvl w:val="0"/>
                <w:numId w:val="9"/>
              </w:numPr>
              <w:spacing w:line="360" w:lineRule="auto"/>
              <w:ind w:left="0" w:firstLine="0"/>
            </w:pPr>
            <w:r w:rsidRPr="00A21AE3">
              <w:rPr>
                <w:rFonts w:hint="eastAsia"/>
                <w:b/>
                <w:bCs/>
                <w:sz w:val="24"/>
                <w:shd w:val="pct15" w:color="auto" w:fill="FFFFFF"/>
              </w:rPr>
              <w:t>Evaluation</w:t>
            </w:r>
            <w:r w:rsidR="00305C31" w:rsidRPr="00A21AE3">
              <w:rPr>
                <w:rFonts w:hint="eastAsia"/>
                <w:b/>
                <w:bCs/>
                <w:sz w:val="24"/>
                <w:shd w:val="pct15" w:color="auto" w:fill="FFFFFF"/>
              </w:rPr>
              <w:t xml:space="preserve"> </w:t>
            </w:r>
            <w:r w:rsidR="00305C31">
              <w:rPr>
                <w:rFonts w:hint="eastAsia"/>
                <w:b/>
                <w:bCs/>
                <w:sz w:val="22"/>
              </w:rPr>
              <w:t xml:space="preserve"> </w:t>
            </w:r>
            <w:r w:rsidR="00305C31" w:rsidRPr="00305C31">
              <w:rPr>
                <w:rFonts w:hint="eastAsia"/>
                <w:bCs/>
                <w:sz w:val="22"/>
              </w:rPr>
              <w:t>(</w:t>
            </w:r>
            <w:bookmarkStart w:id="4" w:name="OLE_LINK5"/>
            <w:bookmarkStart w:id="5" w:name="OLE_LINK6"/>
            <w:r w:rsidRPr="00070B72">
              <w:rPr>
                <w:sz w:val="22"/>
                <w:szCs w:val="22"/>
              </w:rPr>
              <w:t xml:space="preserve">Please </w:t>
            </w:r>
            <w:r w:rsidR="00EA692C" w:rsidRPr="00070B72">
              <w:rPr>
                <w:sz w:val="22"/>
                <w:szCs w:val="22"/>
              </w:rPr>
              <w:t>e</w:t>
            </w:r>
            <w:r w:rsidRPr="00070B72">
              <w:rPr>
                <w:sz w:val="22"/>
                <w:szCs w:val="22"/>
              </w:rPr>
              <w:t xml:space="preserve">valuate the </w:t>
            </w:r>
            <w:r w:rsidR="00EA692C" w:rsidRPr="00070B72">
              <w:rPr>
                <w:sz w:val="22"/>
                <w:szCs w:val="22"/>
              </w:rPr>
              <w:t>m</w:t>
            </w:r>
            <w:r w:rsidRPr="00070B72">
              <w:rPr>
                <w:sz w:val="22"/>
                <w:szCs w:val="22"/>
              </w:rPr>
              <w:t xml:space="preserve">anuscript </w:t>
            </w:r>
            <w:r w:rsidR="00A21AE3">
              <w:rPr>
                <w:sz w:val="22"/>
                <w:szCs w:val="22"/>
              </w:rPr>
              <w:t xml:space="preserve">by grade </w:t>
            </w:r>
            <w:r w:rsidR="00A21AE3">
              <w:rPr>
                <w:sz w:val="22"/>
                <w:szCs w:val="22"/>
                <w:lang w:val="en-CA"/>
              </w:rPr>
              <w:t>1</w:t>
            </w:r>
            <w:r w:rsidR="0067142F">
              <w:rPr>
                <w:sz w:val="22"/>
                <w:szCs w:val="22"/>
              </w:rPr>
              <w:t>-5</w:t>
            </w:r>
            <w:bookmarkEnd w:id="4"/>
            <w:bookmarkEnd w:id="5"/>
            <w:r w:rsidRPr="00070B72">
              <w:rPr>
                <w:rFonts w:hint="eastAsia"/>
                <w:sz w:val="22"/>
                <w:szCs w:val="22"/>
              </w:rPr>
              <w:t>)</w:t>
            </w:r>
            <w:r w:rsidR="009C770A">
              <w:rPr>
                <w:sz w:val="22"/>
                <w:szCs w:val="22"/>
              </w:rPr>
              <w:t xml:space="preserve"> </w:t>
            </w:r>
          </w:p>
        </w:tc>
      </w:tr>
      <w:tr w:rsidR="00FA6F77" w14:paraId="4AF80272" w14:textId="77777777" w:rsidTr="00070B72">
        <w:tc>
          <w:tcPr>
            <w:tcW w:w="8522" w:type="dxa"/>
            <w:gridSpan w:val="3"/>
          </w:tcPr>
          <w:p w14:paraId="316A02BE" w14:textId="77777777" w:rsidR="00FA6F77" w:rsidRPr="00B854C6" w:rsidRDefault="00FA6F77" w:rsidP="00527CF5">
            <w:pPr>
              <w:spacing w:line="440" w:lineRule="exact"/>
              <w:jc w:val="center"/>
              <w:rPr>
                <w:b/>
                <w:bCs/>
                <w:sz w:val="26"/>
                <w:szCs w:val="26"/>
                <w:shd w:val="pct15" w:color="auto" w:fill="FFFFFF"/>
              </w:rPr>
            </w:pPr>
            <w:r>
              <w:rPr>
                <w:sz w:val="22"/>
              </w:rPr>
              <w:t>5</w:t>
            </w:r>
            <w:r w:rsidRPr="00FA6F77">
              <w:rPr>
                <w:sz w:val="22"/>
              </w:rPr>
              <w:t xml:space="preserve">=Excellent </w:t>
            </w:r>
            <w:r w:rsidR="009D556F">
              <w:rPr>
                <w:sz w:val="22"/>
              </w:rPr>
              <w:t xml:space="preserve">  </w:t>
            </w:r>
            <w:r>
              <w:rPr>
                <w:sz w:val="22"/>
              </w:rPr>
              <w:t xml:space="preserve"> 4</w:t>
            </w:r>
            <w:r w:rsidRPr="00FA6F77">
              <w:rPr>
                <w:sz w:val="22"/>
              </w:rPr>
              <w:t xml:space="preserve">=Good </w:t>
            </w:r>
            <w:r w:rsidR="009D556F">
              <w:rPr>
                <w:sz w:val="22"/>
              </w:rPr>
              <w:t xml:space="preserve">  </w:t>
            </w:r>
            <w:r w:rsidRPr="00FA6F77">
              <w:rPr>
                <w:sz w:val="22"/>
              </w:rPr>
              <w:t xml:space="preserve"> 3</w:t>
            </w:r>
            <w:r>
              <w:rPr>
                <w:sz w:val="22"/>
              </w:rPr>
              <w:t>=</w:t>
            </w:r>
            <w:r w:rsidRPr="00FA6F77">
              <w:rPr>
                <w:sz w:val="22"/>
              </w:rPr>
              <w:t>Average</w:t>
            </w:r>
            <w:r>
              <w:rPr>
                <w:sz w:val="22"/>
              </w:rPr>
              <w:t xml:space="preserve"> </w:t>
            </w:r>
            <w:r w:rsidR="009D556F">
              <w:rPr>
                <w:sz w:val="22"/>
              </w:rPr>
              <w:t xml:space="preserve">  </w:t>
            </w:r>
            <w:r>
              <w:rPr>
                <w:sz w:val="22"/>
              </w:rPr>
              <w:t xml:space="preserve"> </w:t>
            </w:r>
            <w:r w:rsidRPr="00FA6F77">
              <w:rPr>
                <w:sz w:val="22"/>
              </w:rPr>
              <w:t xml:space="preserve">2=Below Average </w:t>
            </w:r>
            <w:r w:rsidR="009D556F">
              <w:rPr>
                <w:sz w:val="22"/>
              </w:rPr>
              <w:t xml:space="preserve">  </w:t>
            </w:r>
            <w:r w:rsidRPr="00FA6F77">
              <w:rPr>
                <w:sz w:val="22"/>
              </w:rPr>
              <w:t xml:space="preserve"> 1=Poor</w:t>
            </w:r>
          </w:p>
        </w:tc>
      </w:tr>
      <w:tr w:rsidR="00C4258B" w14:paraId="4ACEC9D5" w14:textId="77777777" w:rsidTr="00D515E9">
        <w:tc>
          <w:tcPr>
            <w:tcW w:w="2235" w:type="dxa"/>
          </w:tcPr>
          <w:p w14:paraId="2782BDEF" w14:textId="77777777" w:rsidR="00C4258B" w:rsidRPr="00305C31" w:rsidRDefault="00C4258B" w:rsidP="00D04F22">
            <w:pPr>
              <w:spacing w:line="440" w:lineRule="exact"/>
              <w:jc w:val="center"/>
            </w:pPr>
            <w:r w:rsidRPr="00305C31">
              <w:rPr>
                <w:rFonts w:hint="eastAsia"/>
                <w:b/>
                <w:bCs/>
                <w:sz w:val="22"/>
              </w:rPr>
              <w:t>Items</w:t>
            </w:r>
          </w:p>
        </w:tc>
        <w:tc>
          <w:tcPr>
            <w:tcW w:w="850" w:type="dxa"/>
          </w:tcPr>
          <w:p w14:paraId="5DBD5097" w14:textId="77777777" w:rsidR="00C4258B" w:rsidRPr="00305C31" w:rsidRDefault="00C4258B" w:rsidP="00D04F22">
            <w:pPr>
              <w:spacing w:line="440" w:lineRule="exact"/>
              <w:jc w:val="center"/>
              <w:rPr>
                <w:b/>
              </w:rPr>
            </w:pPr>
            <w:r w:rsidRPr="00305C31">
              <w:rPr>
                <w:rFonts w:hint="eastAsia"/>
                <w:b/>
              </w:rPr>
              <w:t>Grade</w:t>
            </w:r>
          </w:p>
        </w:tc>
        <w:tc>
          <w:tcPr>
            <w:tcW w:w="5437" w:type="dxa"/>
          </w:tcPr>
          <w:p w14:paraId="42C997BB" w14:textId="77777777" w:rsidR="00C4258B" w:rsidRPr="00305C31" w:rsidRDefault="00C4258B" w:rsidP="00D04F22">
            <w:pPr>
              <w:spacing w:line="440" w:lineRule="exact"/>
              <w:jc w:val="center"/>
              <w:rPr>
                <w:b/>
              </w:rPr>
            </w:pPr>
            <w:r>
              <w:rPr>
                <w:rFonts w:hint="eastAsia"/>
                <w:b/>
              </w:rPr>
              <w:t>C</w:t>
            </w:r>
            <w:r>
              <w:rPr>
                <w:b/>
              </w:rPr>
              <w:t>omments</w:t>
            </w:r>
          </w:p>
        </w:tc>
      </w:tr>
      <w:tr w:rsidR="00C4258B" w14:paraId="604F4D54" w14:textId="77777777" w:rsidTr="00D515E9">
        <w:tc>
          <w:tcPr>
            <w:tcW w:w="2235" w:type="dxa"/>
          </w:tcPr>
          <w:p w14:paraId="7A21D59B" w14:textId="77777777" w:rsidR="00C4258B" w:rsidRPr="00DF6F20" w:rsidRDefault="00C4258B" w:rsidP="0007539E">
            <w:pPr>
              <w:spacing w:line="440" w:lineRule="exact"/>
              <w:jc w:val="left"/>
              <w:rPr>
                <w:b/>
                <w:bCs/>
                <w:i/>
                <w:iCs/>
                <w:sz w:val="22"/>
              </w:rPr>
            </w:pPr>
            <w:r w:rsidRPr="00DF6F20">
              <w:rPr>
                <w:rStyle w:val="ae"/>
                <w:b/>
                <w:bCs/>
                <w:i w:val="0"/>
                <w:iCs w:val="0"/>
                <w:color w:val="222222"/>
                <w:sz w:val="20"/>
                <w:szCs w:val="20"/>
              </w:rPr>
              <w:t>Originality/Novelty</w:t>
            </w:r>
          </w:p>
        </w:tc>
        <w:tc>
          <w:tcPr>
            <w:tcW w:w="850" w:type="dxa"/>
          </w:tcPr>
          <w:p w14:paraId="7F0C845B" w14:textId="77777777" w:rsidR="00C4258B" w:rsidRDefault="00C4258B" w:rsidP="00D04F22">
            <w:pPr>
              <w:spacing w:line="440" w:lineRule="exact"/>
              <w:jc w:val="center"/>
            </w:pPr>
          </w:p>
        </w:tc>
        <w:tc>
          <w:tcPr>
            <w:tcW w:w="5437" w:type="dxa"/>
          </w:tcPr>
          <w:p w14:paraId="1E3E8A60" w14:textId="77777777" w:rsidR="00C4258B" w:rsidRDefault="00C4258B" w:rsidP="00D04F22">
            <w:pPr>
              <w:spacing w:line="440" w:lineRule="exact"/>
              <w:jc w:val="center"/>
            </w:pPr>
          </w:p>
        </w:tc>
      </w:tr>
      <w:tr w:rsidR="00C4258B" w14:paraId="08D9157F" w14:textId="77777777" w:rsidTr="00D515E9">
        <w:tc>
          <w:tcPr>
            <w:tcW w:w="2235" w:type="dxa"/>
          </w:tcPr>
          <w:p w14:paraId="5D568228" w14:textId="77777777" w:rsidR="00C4258B" w:rsidRPr="00DF6F20" w:rsidRDefault="00C4258B" w:rsidP="0007539E">
            <w:pPr>
              <w:spacing w:line="440" w:lineRule="exact"/>
              <w:jc w:val="left"/>
              <w:rPr>
                <w:b/>
                <w:bCs/>
                <w:i/>
                <w:iCs/>
                <w:sz w:val="22"/>
              </w:rPr>
            </w:pPr>
            <w:r w:rsidRPr="00DF6F20">
              <w:rPr>
                <w:rStyle w:val="ae"/>
                <w:b/>
                <w:bCs/>
                <w:i w:val="0"/>
                <w:iCs w:val="0"/>
                <w:color w:val="222222"/>
                <w:sz w:val="20"/>
                <w:szCs w:val="20"/>
              </w:rPr>
              <w:t>Significance</w:t>
            </w:r>
          </w:p>
        </w:tc>
        <w:tc>
          <w:tcPr>
            <w:tcW w:w="850" w:type="dxa"/>
          </w:tcPr>
          <w:p w14:paraId="5ACC0EEC" w14:textId="77777777" w:rsidR="00C4258B" w:rsidRDefault="00C4258B" w:rsidP="00D04F22">
            <w:pPr>
              <w:spacing w:line="440" w:lineRule="exact"/>
              <w:jc w:val="center"/>
            </w:pPr>
          </w:p>
        </w:tc>
        <w:tc>
          <w:tcPr>
            <w:tcW w:w="5437" w:type="dxa"/>
          </w:tcPr>
          <w:p w14:paraId="61655E21" w14:textId="77777777" w:rsidR="00C4258B" w:rsidRDefault="00C4258B" w:rsidP="00D04F22">
            <w:pPr>
              <w:spacing w:line="440" w:lineRule="exact"/>
              <w:jc w:val="center"/>
            </w:pPr>
          </w:p>
        </w:tc>
      </w:tr>
      <w:tr w:rsidR="00C4258B" w14:paraId="7A4E7C6A" w14:textId="77777777" w:rsidTr="00D515E9">
        <w:tc>
          <w:tcPr>
            <w:tcW w:w="2235" w:type="dxa"/>
          </w:tcPr>
          <w:p w14:paraId="0B1A6622" w14:textId="77777777" w:rsidR="00C4258B" w:rsidRPr="00DF6F20" w:rsidRDefault="00C4258B" w:rsidP="0007539E">
            <w:pPr>
              <w:spacing w:line="440" w:lineRule="exact"/>
              <w:jc w:val="left"/>
              <w:rPr>
                <w:b/>
                <w:bCs/>
                <w:i/>
                <w:iCs/>
                <w:sz w:val="22"/>
              </w:rPr>
            </w:pPr>
            <w:r w:rsidRPr="00DF6F20">
              <w:rPr>
                <w:rStyle w:val="ae"/>
                <w:b/>
                <w:bCs/>
                <w:i w:val="0"/>
                <w:iCs w:val="0"/>
                <w:color w:val="222222"/>
                <w:sz w:val="20"/>
                <w:szCs w:val="20"/>
              </w:rPr>
              <w:t>Quality of Presentation</w:t>
            </w:r>
          </w:p>
        </w:tc>
        <w:tc>
          <w:tcPr>
            <w:tcW w:w="850" w:type="dxa"/>
          </w:tcPr>
          <w:p w14:paraId="0ECCD449" w14:textId="77777777" w:rsidR="00C4258B" w:rsidRDefault="00C4258B" w:rsidP="00D04F22">
            <w:pPr>
              <w:spacing w:line="440" w:lineRule="exact"/>
              <w:jc w:val="center"/>
            </w:pPr>
          </w:p>
        </w:tc>
        <w:tc>
          <w:tcPr>
            <w:tcW w:w="5437" w:type="dxa"/>
          </w:tcPr>
          <w:p w14:paraId="62F8B541" w14:textId="77777777" w:rsidR="00C4258B" w:rsidRDefault="00C4258B" w:rsidP="00D04F22">
            <w:pPr>
              <w:spacing w:line="440" w:lineRule="exact"/>
              <w:jc w:val="center"/>
            </w:pPr>
          </w:p>
        </w:tc>
      </w:tr>
      <w:tr w:rsidR="00C4258B" w14:paraId="7281D64C" w14:textId="77777777" w:rsidTr="00D515E9">
        <w:tc>
          <w:tcPr>
            <w:tcW w:w="2235" w:type="dxa"/>
          </w:tcPr>
          <w:p w14:paraId="3007EDBD" w14:textId="77777777" w:rsidR="00C4258B" w:rsidRPr="00DF6F20" w:rsidRDefault="00C4258B" w:rsidP="0007539E">
            <w:pPr>
              <w:spacing w:line="440" w:lineRule="exact"/>
              <w:jc w:val="left"/>
              <w:rPr>
                <w:b/>
                <w:bCs/>
                <w:i/>
                <w:iCs/>
                <w:sz w:val="22"/>
              </w:rPr>
            </w:pPr>
            <w:r w:rsidRPr="00DF6F20">
              <w:rPr>
                <w:rStyle w:val="ae"/>
                <w:b/>
                <w:bCs/>
                <w:i w:val="0"/>
                <w:iCs w:val="0"/>
                <w:color w:val="222222"/>
                <w:sz w:val="20"/>
                <w:szCs w:val="20"/>
              </w:rPr>
              <w:t>Scientific Soundness</w:t>
            </w:r>
          </w:p>
        </w:tc>
        <w:tc>
          <w:tcPr>
            <w:tcW w:w="850" w:type="dxa"/>
          </w:tcPr>
          <w:p w14:paraId="3B382F9F" w14:textId="77777777" w:rsidR="00C4258B" w:rsidRDefault="00C4258B" w:rsidP="00D04F22">
            <w:pPr>
              <w:spacing w:line="440" w:lineRule="exact"/>
              <w:jc w:val="center"/>
            </w:pPr>
          </w:p>
        </w:tc>
        <w:tc>
          <w:tcPr>
            <w:tcW w:w="5437" w:type="dxa"/>
          </w:tcPr>
          <w:p w14:paraId="7587B6EF" w14:textId="77777777" w:rsidR="00C4258B" w:rsidRDefault="00C4258B" w:rsidP="00D04F22">
            <w:pPr>
              <w:spacing w:line="440" w:lineRule="exact"/>
              <w:jc w:val="center"/>
            </w:pPr>
          </w:p>
        </w:tc>
      </w:tr>
      <w:tr w:rsidR="00C4258B" w14:paraId="56343EAF" w14:textId="77777777" w:rsidTr="00D515E9">
        <w:tc>
          <w:tcPr>
            <w:tcW w:w="2235" w:type="dxa"/>
          </w:tcPr>
          <w:p w14:paraId="7A071BF7" w14:textId="77777777" w:rsidR="00C4258B" w:rsidRPr="00DF6F20" w:rsidRDefault="00C4258B" w:rsidP="0007539E">
            <w:pPr>
              <w:spacing w:line="440" w:lineRule="exact"/>
              <w:jc w:val="left"/>
              <w:rPr>
                <w:b/>
                <w:bCs/>
                <w:i/>
                <w:iCs/>
                <w:sz w:val="22"/>
              </w:rPr>
            </w:pPr>
            <w:r w:rsidRPr="00DF6F20">
              <w:rPr>
                <w:rStyle w:val="ae"/>
                <w:b/>
                <w:bCs/>
                <w:i w:val="0"/>
                <w:iCs w:val="0"/>
                <w:color w:val="222222"/>
                <w:sz w:val="20"/>
                <w:szCs w:val="20"/>
              </w:rPr>
              <w:t>Interest to the Readers</w:t>
            </w:r>
          </w:p>
        </w:tc>
        <w:tc>
          <w:tcPr>
            <w:tcW w:w="850" w:type="dxa"/>
          </w:tcPr>
          <w:p w14:paraId="7DC8C465" w14:textId="77777777" w:rsidR="00C4258B" w:rsidRDefault="00C4258B" w:rsidP="00D04F22">
            <w:pPr>
              <w:spacing w:line="440" w:lineRule="exact"/>
              <w:jc w:val="center"/>
            </w:pPr>
          </w:p>
        </w:tc>
        <w:tc>
          <w:tcPr>
            <w:tcW w:w="5437" w:type="dxa"/>
          </w:tcPr>
          <w:p w14:paraId="1A2345AA" w14:textId="77777777" w:rsidR="00C4258B" w:rsidRDefault="00C4258B" w:rsidP="00D04F22">
            <w:pPr>
              <w:spacing w:line="440" w:lineRule="exact"/>
              <w:jc w:val="center"/>
            </w:pPr>
          </w:p>
        </w:tc>
      </w:tr>
      <w:tr w:rsidR="00C4258B" w14:paraId="334A4DE6" w14:textId="77777777" w:rsidTr="00D515E9">
        <w:tc>
          <w:tcPr>
            <w:tcW w:w="2235" w:type="dxa"/>
          </w:tcPr>
          <w:p w14:paraId="2D5594B2" w14:textId="77777777" w:rsidR="00C4258B" w:rsidRPr="00DF6F20" w:rsidRDefault="00C4258B" w:rsidP="0007539E">
            <w:pPr>
              <w:spacing w:line="440" w:lineRule="exact"/>
              <w:jc w:val="left"/>
              <w:rPr>
                <w:rStyle w:val="ae"/>
                <w:b/>
                <w:bCs/>
                <w:i w:val="0"/>
                <w:iCs w:val="0"/>
                <w:color w:val="222222"/>
                <w:sz w:val="20"/>
                <w:szCs w:val="20"/>
              </w:rPr>
            </w:pPr>
            <w:r w:rsidRPr="00DF6F20">
              <w:rPr>
                <w:rStyle w:val="ae"/>
                <w:b/>
                <w:bCs/>
                <w:i w:val="0"/>
                <w:iCs w:val="0"/>
                <w:color w:val="222222"/>
                <w:sz w:val="20"/>
                <w:szCs w:val="20"/>
              </w:rPr>
              <w:t>Overall Merit</w:t>
            </w:r>
          </w:p>
        </w:tc>
        <w:tc>
          <w:tcPr>
            <w:tcW w:w="850" w:type="dxa"/>
          </w:tcPr>
          <w:p w14:paraId="47363154" w14:textId="77777777" w:rsidR="00C4258B" w:rsidRDefault="00C4258B" w:rsidP="00D04F22">
            <w:pPr>
              <w:spacing w:line="440" w:lineRule="exact"/>
              <w:jc w:val="center"/>
            </w:pPr>
          </w:p>
        </w:tc>
        <w:tc>
          <w:tcPr>
            <w:tcW w:w="5437" w:type="dxa"/>
          </w:tcPr>
          <w:p w14:paraId="050F33FE" w14:textId="77777777" w:rsidR="00C4258B" w:rsidRDefault="00C4258B" w:rsidP="00D04F22">
            <w:pPr>
              <w:spacing w:line="440" w:lineRule="exact"/>
              <w:jc w:val="center"/>
            </w:pPr>
          </w:p>
        </w:tc>
      </w:tr>
      <w:tr w:rsidR="00C4258B" w14:paraId="3271EAF2" w14:textId="77777777" w:rsidTr="00D515E9">
        <w:tc>
          <w:tcPr>
            <w:tcW w:w="2235" w:type="dxa"/>
          </w:tcPr>
          <w:p w14:paraId="449B33FD" w14:textId="77777777" w:rsidR="00C4258B" w:rsidRPr="00DF6F20" w:rsidRDefault="00C4258B" w:rsidP="0007539E">
            <w:pPr>
              <w:spacing w:line="440" w:lineRule="exact"/>
              <w:jc w:val="left"/>
              <w:rPr>
                <w:rStyle w:val="ae"/>
                <w:b/>
                <w:bCs/>
                <w:i w:val="0"/>
                <w:iCs w:val="0"/>
                <w:color w:val="222222"/>
                <w:sz w:val="20"/>
                <w:szCs w:val="20"/>
              </w:rPr>
            </w:pPr>
            <w:r w:rsidRPr="00DF6F20">
              <w:rPr>
                <w:rStyle w:val="ae"/>
                <w:b/>
                <w:bCs/>
                <w:i w:val="0"/>
                <w:iCs w:val="0"/>
                <w:color w:val="222222"/>
                <w:sz w:val="20"/>
                <w:szCs w:val="20"/>
              </w:rPr>
              <w:t>English Level</w:t>
            </w:r>
          </w:p>
        </w:tc>
        <w:tc>
          <w:tcPr>
            <w:tcW w:w="850" w:type="dxa"/>
          </w:tcPr>
          <w:p w14:paraId="11265D09" w14:textId="77777777" w:rsidR="00C4258B" w:rsidRDefault="00C4258B" w:rsidP="00D04F22">
            <w:pPr>
              <w:spacing w:line="440" w:lineRule="exact"/>
              <w:jc w:val="center"/>
            </w:pPr>
          </w:p>
        </w:tc>
        <w:tc>
          <w:tcPr>
            <w:tcW w:w="5437" w:type="dxa"/>
          </w:tcPr>
          <w:p w14:paraId="07CBD9DF" w14:textId="77777777" w:rsidR="00C4258B" w:rsidRDefault="00C4258B" w:rsidP="00D04F22">
            <w:pPr>
              <w:spacing w:line="440" w:lineRule="exact"/>
              <w:jc w:val="center"/>
            </w:pPr>
          </w:p>
        </w:tc>
      </w:tr>
      <w:tr w:rsidR="00BE70CC" w14:paraId="1AD37AB0" w14:textId="77777777" w:rsidTr="008000BF">
        <w:tc>
          <w:tcPr>
            <w:tcW w:w="8522" w:type="dxa"/>
            <w:gridSpan w:val="3"/>
          </w:tcPr>
          <w:p w14:paraId="574F22D3" w14:textId="77777777" w:rsidR="00BE70CC" w:rsidRPr="00AD2A70" w:rsidRDefault="00016B34" w:rsidP="003E47F5">
            <w:pPr>
              <w:pStyle w:val="aa"/>
              <w:numPr>
                <w:ilvl w:val="0"/>
                <w:numId w:val="9"/>
              </w:numPr>
              <w:spacing w:afterLines="0" w:after="0"/>
              <w:ind w:left="357" w:hanging="357"/>
              <w:rPr>
                <w:szCs w:val="22"/>
              </w:rPr>
            </w:pPr>
            <w:r w:rsidRPr="00AD2A70">
              <w:rPr>
                <w:szCs w:val="22"/>
                <w:shd w:val="pct15" w:color="auto" w:fill="FFFFFF"/>
              </w:rPr>
              <w:t>Simple Comment</w:t>
            </w:r>
          </w:p>
          <w:p w14:paraId="11F7DB7C" w14:textId="77777777" w:rsidR="003E47F5" w:rsidRPr="00AD2A70" w:rsidRDefault="003E47F5" w:rsidP="000A1221">
            <w:pPr>
              <w:pStyle w:val="aa"/>
              <w:spacing w:afterLines="0" w:after="0"/>
              <w:rPr>
                <w:rFonts w:ascii="Arial" w:hAnsi="Arial" w:cs="Arial"/>
                <w:b w:val="0"/>
                <w:bCs w:val="0"/>
                <w:color w:val="222222"/>
                <w:szCs w:val="22"/>
              </w:rPr>
            </w:pPr>
          </w:p>
          <w:p w14:paraId="6CABEDEC" w14:textId="1D9093D1" w:rsidR="003E47F5" w:rsidRPr="00AC13EB" w:rsidRDefault="003E47F5" w:rsidP="00BB2796">
            <w:pPr>
              <w:spacing w:line="360" w:lineRule="auto"/>
              <w:rPr>
                <w:b/>
                <w:bCs/>
                <w:szCs w:val="22"/>
              </w:rPr>
            </w:pPr>
          </w:p>
        </w:tc>
      </w:tr>
      <w:tr w:rsidR="00B854C6" w14:paraId="4089595D" w14:textId="77777777" w:rsidTr="0016468F">
        <w:tc>
          <w:tcPr>
            <w:tcW w:w="8522" w:type="dxa"/>
            <w:gridSpan w:val="3"/>
          </w:tcPr>
          <w:p w14:paraId="3E166078" w14:textId="77777777" w:rsidR="00A61A78" w:rsidRPr="00AD2A70" w:rsidRDefault="003E47F5" w:rsidP="003E47F5">
            <w:pPr>
              <w:numPr>
                <w:ilvl w:val="0"/>
                <w:numId w:val="9"/>
              </w:numPr>
              <w:spacing w:line="360" w:lineRule="auto"/>
              <w:ind w:left="0" w:firstLine="0"/>
              <w:rPr>
                <w:sz w:val="22"/>
                <w:szCs w:val="22"/>
              </w:rPr>
            </w:pPr>
            <w:r w:rsidRPr="00AD2A70">
              <w:rPr>
                <w:b/>
                <w:bCs/>
                <w:sz w:val="22"/>
                <w:szCs w:val="22"/>
                <w:shd w:val="pct15" w:color="auto" w:fill="FFFFFF"/>
              </w:rPr>
              <w:t xml:space="preserve">Broad </w:t>
            </w:r>
            <w:r w:rsidR="00476DF6" w:rsidRPr="00AD2A70">
              <w:rPr>
                <w:b/>
                <w:bCs/>
                <w:sz w:val="22"/>
                <w:szCs w:val="22"/>
                <w:shd w:val="pct15" w:color="auto" w:fill="FFFFFF"/>
              </w:rPr>
              <w:t>Com</w:t>
            </w:r>
            <w:r w:rsidRPr="00AD2A70">
              <w:rPr>
                <w:b/>
                <w:bCs/>
                <w:sz w:val="22"/>
                <w:szCs w:val="22"/>
                <w:shd w:val="pct15" w:color="auto" w:fill="FFFFFF"/>
              </w:rPr>
              <w:t>ments</w:t>
            </w:r>
          </w:p>
          <w:p w14:paraId="2A85A0D5" w14:textId="77777777" w:rsidR="000A1221" w:rsidRDefault="000A1221" w:rsidP="003E47F5">
            <w:pPr>
              <w:spacing w:line="360" w:lineRule="auto"/>
              <w:rPr>
                <w:sz w:val="22"/>
                <w:szCs w:val="22"/>
              </w:rPr>
            </w:pPr>
          </w:p>
          <w:p w14:paraId="6C382250" w14:textId="24C812CA" w:rsidR="00CC055B" w:rsidRPr="00AC13EB" w:rsidRDefault="00CC055B" w:rsidP="003E47F5">
            <w:pPr>
              <w:spacing w:line="360" w:lineRule="auto"/>
              <w:rPr>
                <w:sz w:val="22"/>
                <w:szCs w:val="22"/>
              </w:rPr>
            </w:pPr>
          </w:p>
        </w:tc>
      </w:tr>
      <w:tr w:rsidR="00B854C6" w14:paraId="39FA877D" w14:textId="77777777" w:rsidTr="0016468F">
        <w:tc>
          <w:tcPr>
            <w:tcW w:w="8522" w:type="dxa"/>
            <w:gridSpan w:val="3"/>
          </w:tcPr>
          <w:p w14:paraId="703619D3" w14:textId="77777777" w:rsidR="00B854C6" w:rsidRPr="00AD2A70" w:rsidRDefault="00B854C6" w:rsidP="00B854C6">
            <w:pPr>
              <w:numPr>
                <w:ilvl w:val="0"/>
                <w:numId w:val="9"/>
              </w:numPr>
              <w:spacing w:line="360" w:lineRule="auto"/>
              <w:ind w:left="0" w:firstLine="0"/>
              <w:rPr>
                <w:b/>
                <w:bCs/>
                <w:sz w:val="22"/>
                <w:szCs w:val="22"/>
                <w:shd w:val="pct15" w:color="auto" w:fill="FFFFFF"/>
              </w:rPr>
            </w:pPr>
            <w:r w:rsidRPr="00AD2A70">
              <w:rPr>
                <w:rFonts w:hint="eastAsia"/>
                <w:b/>
                <w:bCs/>
                <w:sz w:val="22"/>
                <w:szCs w:val="22"/>
                <w:shd w:val="pct15" w:color="auto" w:fill="FFFFFF"/>
              </w:rPr>
              <w:t>Suggestion</w:t>
            </w:r>
            <w:r w:rsidR="00597AD4" w:rsidRPr="00AD2A70">
              <w:rPr>
                <w:b/>
                <w:bCs/>
                <w:sz w:val="22"/>
                <w:szCs w:val="22"/>
                <w:shd w:val="pct15" w:color="auto" w:fill="FFFFFF"/>
              </w:rPr>
              <w:t>s to Author/</w:t>
            </w:r>
            <w:r w:rsidRPr="00AD2A70">
              <w:rPr>
                <w:rFonts w:hint="eastAsia"/>
                <w:b/>
                <w:bCs/>
                <w:sz w:val="22"/>
                <w:szCs w:val="22"/>
                <w:shd w:val="pct15" w:color="auto" w:fill="FFFFFF"/>
              </w:rPr>
              <w:t>s</w:t>
            </w:r>
          </w:p>
          <w:p w14:paraId="6689BA12" w14:textId="77777777" w:rsidR="00D33AE4" w:rsidRPr="00AC13EB" w:rsidRDefault="00D33AE4" w:rsidP="00D33AE4">
            <w:pPr>
              <w:pStyle w:val="aa"/>
              <w:spacing w:afterLines="0" w:after="0"/>
              <w:rPr>
                <w:b w:val="0"/>
                <w:bCs w:val="0"/>
                <w:szCs w:val="22"/>
              </w:rPr>
            </w:pPr>
          </w:p>
          <w:p w14:paraId="4CB43FA5" w14:textId="261B77FA" w:rsidR="00D33AE4" w:rsidRPr="00AC13EB" w:rsidRDefault="00D33AE4" w:rsidP="00BB2796">
            <w:pPr>
              <w:spacing w:line="360" w:lineRule="auto"/>
              <w:rPr>
                <w:b/>
                <w:bCs/>
                <w:szCs w:val="22"/>
              </w:rPr>
            </w:pPr>
          </w:p>
        </w:tc>
      </w:tr>
    </w:tbl>
    <w:p w14:paraId="5B2CAB7D" w14:textId="77777777" w:rsidR="0009296D" w:rsidRDefault="0009296D" w:rsidP="00086AF8">
      <w:pPr>
        <w:pStyle w:val="a7"/>
        <w:spacing w:afterLines="0" w:after="0"/>
        <w:jc w:val="both"/>
        <w:rPr>
          <w:b/>
          <w:bCs/>
          <w:sz w:val="22"/>
        </w:rPr>
      </w:pPr>
    </w:p>
    <w:p w14:paraId="5BBBB586" w14:textId="77777777" w:rsidR="003E47F5" w:rsidRDefault="003E47F5" w:rsidP="00086AF8">
      <w:pPr>
        <w:pStyle w:val="a7"/>
        <w:spacing w:afterLines="0" w:after="0"/>
        <w:jc w:val="both"/>
        <w:rPr>
          <w:b/>
          <w:bCs/>
          <w:sz w:val="22"/>
        </w:rPr>
      </w:pPr>
    </w:p>
    <w:p w14:paraId="4B2FAAB9" w14:textId="77777777" w:rsidR="00C2718C" w:rsidRPr="00DF6F20" w:rsidRDefault="00086AF8" w:rsidP="00086AF8">
      <w:pPr>
        <w:pStyle w:val="a7"/>
        <w:spacing w:afterLines="0" w:after="0"/>
        <w:jc w:val="both"/>
        <w:rPr>
          <w:b/>
          <w:bCs/>
          <w:sz w:val="22"/>
          <w:szCs w:val="22"/>
        </w:rPr>
      </w:pPr>
      <w:r w:rsidRPr="00DF6F20">
        <w:rPr>
          <w:b/>
          <w:bCs/>
          <w:sz w:val="22"/>
          <w:szCs w:val="22"/>
        </w:rPr>
        <w:t>Note:</w:t>
      </w:r>
    </w:p>
    <w:p w14:paraId="7EB55B43" w14:textId="77777777" w:rsidR="00086AF8" w:rsidRPr="00DF6F20" w:rsidRDefault="00086AF8" w:rsidP="004A00B4">
      <w:pPr>
        <w:pStyle w:val="a7"/>
        <w:spacing w:afterLines="0" w:after="0"/>
        <w:jc w:val="both"/>
        <w:rPr>
          <w:color w:val="222222"/>
          <w:sz w:val="20"/>
          <w:szCs w:val="20"/>
        </w:rPr>
      </w:pPr>
      <w:r w:rsidRPr="00DF6F20">
        <w:rPr>
          <w:color w:val="222222"/>
          <w:sz w:val="20"/>
          <w:szCs w:val="20"/>
        </w:rPr>
        <w:t>Referring to line numbers, tables or figures. Reviewers need not comment on formatting issues that do not obscure the meaning of the paper, as these will be addressed by editors.</w:t>
      </w:r>
    </w:p>
    <w:p w14:paraId="0E7B144D" w14:textId="77777777" w:rsidR="004A00B4" w:rsidRPr="00DF6F20" w:rsidRDefault="004A00B4" w:rsidP="004A00B4">
      <w:pPr>
        <w:pStyle w:val="a7"/>
        <w:spacing w:afterLines="0" w:after="0"/>
        <w:jc w:val="both"/>
        <w:rPr>
          <w:color w:val="222222"/>
          <w:sz w:val="20"/>
          <w:szCs w:val="20"/>
        </w:rPr>
      </w:pPr>
      <w:r w:rsidRPr="00DF6F20">
        <w:rPr>
          <w:b/>
          <w:bCs/>
          <w:sz w:val="20"/>
          <w:szCs w:val="20"/>
        </w:rPr>
        <w:t>Evaluation Items</w:t>
      </w:r>
    </w:p>
    <w:p w14:paraId="22C6844C" w14:textId="77777777" w:rsidR="00131353" w:rsidRPr="00DF6F20" w:rsidRDefault="00131353" w:rsidP="004A00B4">
      <w:pPr>
        <w:widowControl/>
        <w:numPr>
          <w:ilvl w:val="0"/>
          <w:numId w:val="17"/>
        </w:numPr>
        <w:shd w:val="clear" w:color="auto" w:fill="FFFFFF"/>
        <w:jc w:val="left"/>
        <w:rPr>
          <w:color w:val="222222"/>
          <w:sz w:val="20"/>
          <w:szCs w:val="20"/>
        </w:rPr>
      </w:pPr>
      <w:r w:rsidRPr="00DF6F20">
        <w:rPr>
          <w:rStyle w:val="ae"/>
          <w:color w:val="222222"/>
          <w:sz w:val="20"/>
          <w:szCs w:val="20"/>
        </w:rPr>
        <w:t>Originality/Novelty:</w:t>
      </w:r>
      <w:r w:rsidRPr="00DF6F20">
        <w:rPr>
          <w:color w:val="222222"/>
          <w:sz w:val="20"/>
          <w:szCs w:val="20"/>
        </w:rPr>
        <w:t> Is the question original and well defined? Do the results provide an advance in current knowledge?</w:t>
      </w:r>
    </w:p>
    <w:p w14:paraId="34CE2589" w14:textId="77777777" w:rsidR="00131353" w:rsidRPr="00DF6F20" w:rsidRDefault="00131353" w:rsidP="004A00B4">
      <w:pPr>
        <w:widowControl/>
        <w:numPr>
          <w:ilvl w:val="0"/>
          <w:numId w:val="17"/>
        </w:numPr>
        <w:shd w:val="clear" w:color="auto" w:fill="FFFFFF"/>
        <w:jc w:val="left"/>
        <w:rPr>
          <w:color w:val="222222"/>
          <w:sz w:val="20"/>
          <w:szCs w:val="20"/>
        </w:rPr>
      </w:pPr>
      <w:r w:rsidRPr="00DF6F20">
        <w:rPr>
          <w:rStyle w:val="ae"/>
          <w:color w:val="222222"/>
          <w:sz w:val="20"/>
          <w:szCs w:val="20"/>
        </w:rPr>
        <w:t>Significance:</w:t>
      </w:r>
      <w:r w:rsidRPr="00DF6F20">
        <w:rPr>
          <w:color w:val="222222"/>
          <w:sz w:val="20"/>
          <w:szCs w:val="20"/>
        </w:rPr>
        <w:t> Are the results interpreted appropriately? Are they significant? Are all conclusions justified and supported by the results? Are hypotheses and speculations carefully identified as such?</w:t>
      </w:r>
    </w:p>
    <w:p w14:paraId="6382CF03" w14:textId="77777777" w:rsidR="00131353" w:rsidRPr="00DF6F20" w:rsidRDefault="00131353" w:rsidP="004A00B4">
      <w:pPr>
        <w:widowControl/>
        <w:numPr>
          <w:ilvl w:val="0"/>
          <w:numId w:val="17"/>
        </w:numPr>
        <w:shd w:val="clear" w:color="auto" w:fill="FFFFFF"/>
        <w:jc w:val="left"/>
        <w:rPr>
          <w:color w:val="222222"/>
          <w:sz w:val="20"/>
          <w:szCs w:val="20"/>
        </w:rPr>
      </w:pPr>
      <w:r w:rsidRPr="00DF6F20">
        <w:rPr>
          <w:rStyle w:val="ae"/>
          <w:color w:val="222222"/>
          <w:sz w:val="20"/>
          <w:szCs w:val="20"/>
        </w:rPr>
        <w:t>Quality of Presentation:</w:t>
      </w:r>
      <w:r w:rsidRPr="00DF6F20">
        <w:rPr>
          <w:color w:val="222222"/>
          <w:sz w:val="20"/>
          <w:szCs w:val="20"/>
        </w:rPr>
        <w:t> Is the article written in an appropriate way? Are the data and analyses presented appropriately? Are the highest standards for presentation of the results used?</w:t>
      </w:r>
    </w:p>
    <w:p w14:paraId="2C4C828E" w14:textId="77777777" w:rsidR="00131353" w:rsidRPr="00DF6F20" w:rsidRDefault="00131353" w:rsidP="004A00B4">
      <w:pPr>
        <w:widowControl/>
        <w:numPr>
          <w:ilvl w:val="0"/>
          <w:numId w:val="17"/>
        </w:numPr>
        <w:shd w:val="clear" w:color="auto" w:fill="FFFFFF"/>
        <w:jc w:val="left"/>
        <w:rPr>
          <w:color w:val="222222"/>
          <w:sz w:val="20"/>
          <w:szCs w:val="20"/>
        </w:rPr>
      </w:pPr>
      <w:r w:rsidRPr="00DF6F20">
        <w:rPr>
          <w:rStyle w:val="ae"/>
          <w:color w:val="222222"/>
          <w:sz w:val="20"/>
          <w:szCs w:val="20"/>
        </w:rPr>
        <w:t>Scientific Soundness:</w:t>
      </w:r>
      <w:r w:rsidRPr="00DF6F20">
        <w:rPr>
          <w:color w:val="222222"/>
          <w:sz w:val="20"/>
          <w:szCs w:val="20"/>
        </w:rPr>
        <w:t> is the study correctly designed and technically sound? Are the analyses performed with the highest technical standards? Are the data robust enough to draw the conclusions? Are the methods, tools, software, and reagents described with sufficient details to allow another researcher to reproduce the results?</w:t>
      </w:r>
    </w:p>
    <w:p w14:paraId="0E393A9C" w14:textId="77777777" w:rsidR="00131353" w:rsidRPr="00DF6F20" w:rsidRDefault="00131353" w:rsidP="004A00B4">
      <w:pPr>
        <w:widowControl/>
        <w:numPr>
          <w:ilvl w:val="0"/>
          <w:numId w:val="17"/>
        </w:numPr>
        <w:shd w:val="clear" w:color="auto" w:fill="FFFFFF"/>
        <w:jc w:val="left"/>
        <w:rPr>
          <w:color w:val="222222"/>
          <w:sz w:val="20"/>
          <w:szCs w:val="20"/>
        </w:rPr>
      </w:pPr>
      <w:r w:rsidRPr="00DF6F20">
        <w:rPr>
          <w:rStyle w:val="ae"/>
          <w:color w:val="222222"/>
          <w:sz w:val="20"/>
          <w:szCs w:val="20"/>
        </w:rPr>
        <w:t>Interest to the Readers:</w:t>
      </w:r>
      <w:r w:rsidRPr="00DF6F20">
        <w:rPr>
          <w:color w:val="222222"/>
          <w:sz w:val="20"/>
          <w:szCs w:val="20"/>
        </w:rPr>
        <w:t xml:space="preserve"> Are the conclusions interesting for the readership of the Journal? Will the paper attract a wide readership, or be of interest only to a limited number of people? </w:t>
      </w:r>
    </w:p>
    <w:p w14:paraId="448A2EEA" w14:textId="77777777" w:rsidR="00131353" w:rsidRPr="00DF6F20" w:rsidRDefault="00131353" w:rsidP="004A00B4">
      <w:pPr>
        <w:widowControl/>
        <w:numPr>
          <w:ilvl w:val="0"/>
          <w:numId w:val="17"/>
        </w:numPr>
        <w:shd w:val="clear" w:color="auto" w:fill="FFFFFF"/>
        <w:jc w:val="left"/>
        <w:rPr>
          <w:color w:val="222222"/>
          <w:sz w:val="20"/>
          <w:szCs w:val="20"/>
        </w:rPr>
      </w:pPr>
      <w:r w:rsidRPr="00DF6F20">
        <w:rPr>
          <w:rStyle w:val="ae"/>
          <w:color w:val="222222"/>
          <w:sz w:val="20"/>
          <w:szCs w:val="20"/>
        </w:rPr>
        <w:t>Overall Merit:</w:t>
      </w:r>
      <w:r w:rsidRPr="00DF6F20">
        <w:rPr>
          <w:color w:val="222222"/>
          <w:sz w:val="20"/>
          <w:szCs w:val="20"/>
        </w:rPr>
        <w:t> Is there an overall benefit to publishing this work? Does the work provide an advance towards the current knowledge? Do the authors have addressed an important long-standing question with smart experiments?</w:t>
      </w:r>
    </w:p>
    <w:p w14:paraId="0436A259" w14:textId="77777777" w:rsidR="004A00B4" w:rsidRPr="00DF6F20" w:rsidRDefault="00131353" w:rsidP="004A00B4">
      <w:pPr>
        <w:widowControl/>
        <w:numPr>
          <w:ilvl w:val="0"/>
          <w:numId w:val="17"/>
        </w:numPr>
        <w:shd w:val="clear" w:color="auto" w:fill="FFFFFF"/>
        <w:jc w:val="left"/>
        <w:rPr>
          <w:color w:val="222222"/>
          <w:sz w:val="20"/>
          <w:szCs w:val="20"/>
        </w:rPr>
      </w:pPr>
      <w:r w:rsidRPr="00DF6F20">
        <w:rPr>
          <w:rStyle w:val="ae"/>
          <w:color w:val="222222"/>
          <w:sz w:val="20"/>
          <w:szCs w:val="20"/>
        </w:rPr>
        <w:t>English Level:</w:t>
      </w:r>
      <w:r w:rsidRPr="00DF6F20">
        <w:rPr>
          <w:color w:val="222222"/>
          <w:sz w:val="20"/>
          <w:szCs w:val="20"/>
        </w:rPr>
        <w:t> Is the English language appropriate and understandable?</w:t>
      </w:r>
    </w:p>
    <w:p w14:paraId="3EFEF3EB" w14:textId="77777777" w:rsidR="004A00B4" w:rsidRPr="00DF6F20" w:rsidRDefault="004A00B4" w:rsidP="004A00B4">
      <w:pPr>
        <w:widowControl/>
        <w:shd w:val="clear" w:color="auto" w:fill="FFFFFF"/>
        <w:jc w:val="left"/>
        <w:rPr>
          <w:color w:val="222222"/>
          <w:sz w:val="20"/>
          <w:szCs w:val="20"/>
        </w:rPr>
      </w:pPr>
      <w:r w:rsidRPr="00DF6F20">
        <w:rPr>
          <w:b/>
          <w:bCs/>
          <w:sz w:val="20"/>
          <w:szCs w:val="20"/>
        </w:rPr>
        <w:t>Comments</w:t>
      </w:r>
    </w:p>
    <w:p w14:paraId="55E05211" w14:textId="77777777" w:rsidR="003E47F5" w:rsidRPr="00DF6F20" w:rsidRDefault="003E47F5" w:rsidP="004A00B4">
      <w:pPr>
        <w:pStyle w:val="aa"/>
        <w:numPr>
          <w:ilvl w:val="0"/>
          <w:numId w:val="18"/>
        </w:numPr>
        <w:spacing w:afterLines="0" w:after="0"/>
        <w:rPr>
          <w:b w:val="0"/>
          <w:bCs w:val="0"/>
          <w:sz w:val="20"/>
          <w:szCs w:val="20"/>
        </w:rPr>
      </w:pPr>
      <w:r w:rsidRPr="00DF6F20">
        <w:rPr>
          <w:rStyle w:val="ae"/>
          <w:b w:val="0"/>
          <w:bCs w:val="0"/>
          <w:color w:val="222222"/>
          <w:sz w:val="20"/>
          <w:szCs w:val="20"/>
        </w:rPr>
        <w:t>Simple Comment</w:t>
      </w:r>
      <w:r w:rsidRPr="00DF6F20">
        <w:rPr>
          <w:b w:val="0"/>
          <w:bCs w:val="0"/>
          <w:color w:val="222222"/>
          <w:sz w:val="20"/>
          <w:szCs w:val="20"/>
        </w:rPr>
        <w:t>: The aim of the paper and its main contributions</w:t>
      </w:r>
    </w:p>
    <w:p w14:paraId="19B92BE5" w14:textId="77777777" w:rsidR="003E47F5" w:rsidRPr="00DF6F20" w:rsidRDefault="005E2954" w:rsidP="004A00B4">
      <w:pPr>
        <w:numPr>
          <w:ilvl w:val="0"/>
          <w:numId w:val="18"/>
        </w:numPr>
        <w:rPr>
          <w:color w:val="222222"/>
          <w:sz w:val="20"/>
          <w:szCs w:val="20"/>
        </w:rPr>
      </w:pPr>
      <w:r w:rsidRPr="00DF6F20">
        <w:rPr>
          <w:rStyle w:val="ae"/>
          <w:color w:val="222222"/>
          <w:sz w:val="20"/>
          <w:szCs w:val="20"/>
        </w:rPr>
        <w:t>Broad comments</w:t>
      </w:r>
      <w:r w:rsidR="003E47F5" w:rsidRPr="00DF6F20">
        <w:rPr>
          <w:rStyle w:val="ae"/>
          <w:color w:val="222222"/>
          <w:sz w:val="20"/>
          <w:szCs w:val="20"/>
        </w:rPr>
        <w:t xml:space="preserve">: </w:t>
      </w:r>
      <w:r w:rsidRPr="00DF6F20">
        <w:rPr>
          <w:color w:val="222222"/>
          <w:sz w:val="20"/>
          <w:szCs w:val="20"/>
        </w:rPr>
        <w:t>highlighting areas of strength and weakness. These comments should be specific enough for authors to be able to respond</w:t>
      </w:r>
    </w:p>
    <w:p w14:paraId="6FD5C23C" w14:textId="77777777" w:rsidR="004A00B4" w:rsidRPr="00DF6F20" w:rsidRDefault="004A00B4" w:rsidP="004A00B4">
      <w:pPr>
        <w:rPr>
          <w:color w:val="222222"/>
          <w:sz w:val="20"/>
          <w:szCs w:val="20"/>
        </w:rPr>
      </w:pPr>
      <w:r w:rsidRPr="00DF6F20">
        <w:rPr>
          <w:b/>
          <w:bCs/>
          <w:sz w:val="20"/>
          <w:szCs w:val="20"/>
        </w:rPr>
        <w:t>Suggestions to Author/s</w:t>
      </w:r>
    </w:p>
    <w:p w14:paraId="76897406" w14:textId="77777777" w:rsidR="004A00B4" w:rsidRPr="00DF6F20" w:rsidRDefault="004A00B4" w:rsidP="004A00B4">
      <w:pPr>
        <w:pStyle w:val="af"/>
        <w:numPr>
          <w:ilvl w:val="0"/>
          <w:numId w:val="16"/>
        </w:numPr>
        <w:shd w:val="clear" w:color="auto" w:fill="FFFFFF"/>
        <w:spacing w:before="0" w:beforeAutospacing="0" w:after="0" w:afterAutospacing="0"/>
        <w:rPr>
          <w:rFonts w:ascii="Times New Roman" w:hAnsi="Times New Roman" w:cs="Times New Roman"/>
          <w:color w:val="222222"/>
          <w:sz w:val="20"/>
          <w:szCs w:val="20"/>
        </w:rPr>
      </w:pPr>
      <w:r w:rsidRPr="00DF6F20">
        <w:rPr>
          <w:rFonts w:ascii="Times New Roman" w:hAnsi="Times New Roman" w:cs="Times New Roman"/>
          <w:i/>
          <w:iCs/>
          <w:color w:val="222222"/>
          <w:sz w:val="20"/>
          <w:szCs w:val="20"/>
        </w:rPr>
        <w:t xml:space="preserve">Accept in Present Form: </w:t>
      </w:r>
      <w:r w:rsidRPr="00DF6F20">
        <w:rPr>
          <w:rFonts w:ascii="Times New Roman" w:hAnsi="Times New Roman" w:cs="Times New Roman"/>
          <w:color w:val="222222"/>
          <w:sz w:val="20"/>
          <w:szCs w:val="20"/>
        </w:rPr>
        <w:t>The paper is excellent without any further changes.</w:t>
      </w:r>
    </w:p>
    <w:p w14:paraId="123510AE" w14:textId="77777777" w:rsidR="004A00B4" w:rsidRPr="00DF6F20" w:rsidRDefault="004A00B4" w:rsidP="004A00B4">
      <w:pPr>
        <w:pStyle w:val="ad"/>
        <w:numPr>
          <w:ilvl w:val="0"/>
          <w:numId w:val="16"/>
        </w:numPr>
        <w:ind w:firstLineChars="0"/>
        <w:rPr>
          <w:color w:val="222222"/>
          <w:kern w:val="0"/>
          <w:sz w:val="20"/>
          <w:szCs w:val="20"/>
        </w:rPr>
      </w:pPr>
      <w:r w:rsidRPr="00DF6F20">
        <w:rPr>
          <w:i/>
          <w:iCs/>
          <w:color w:val="222222"/>
          <w:kern w:val="0"/>
          <w:sz w:val="20"/>
          <w:szCs w:val="20"/>
        </w:rPr>
        <w:t xml:space="preserve">Good, accept the submission with minor revisions required: </w:t>
      </w:r>
      <w:r w:rsidRPr="00DF6F20">
        <w:rPr>
          <w:color w:val="222222"/>
          <w:sz w:val="20"/>
          <w:szCs w:val="20"/>
        </w:rPr>
        <w:t>The paper is in principle accepted after revision based on the reviewer’s comments. Authors are given five days for minor revisions.</w:t>
      </w:r>
    </w:p>
    <w:p w14:paraId="18CD987D" w14:textId="77777777" w:rsidR="004A00B4" w:rsidRPr="00DF6F20" w:rsidRDefault="004A00B4" w:rsidP="004A00B4">
      <w:pPr>
        <w:pStyle w:val="af"/>
        <w:numPr>
          <w:ilvl w:val="0"/>
          <w:numId w:val="16"/>
        </w:numPr>
        <w:shd w:val="clear" w:color="auto" w:fill="FFFFFF"/>
        <w:spacing w:before="0" w:beforeAutospacing="0" w:after="0" w:afterAutospacing="0"/>
        <w:rPr>
          <w:rFonts w:ascii="Times New Roman" w:hAnsi="Times New Roman" w:cs="Times New Roman"/>
          <w:color w:val="222222"/>
          <w:sz w:val="20"/>
          <w:szCs w:val="20"/>
        </w:rPr>
      </w:pPr>
      <w:r w:rsidRPr="00DF6F20">
        <w:rPr>
          <w:rFonts w:ascii="Times New Roman" w:hAnsi="Times New Roman" w:cs="Times New Roman"/>
          <w:i/>
          <w:iCs/>
          <w:color w:val="222222"/>
          <w:sz w:val="20"/>
          <w:szCs w:val="20"/>
        </w:rPr>
        <w:t>Reconsider after Major Revisions</w:t>
      </w:r>
      <w:r w:rsidRPr="00DF6F20">
        <w:rPr>
          <w:rFonts w:ascii="Times New Roman" w:hAnsi="Times New Roman" w:cs="Times New Roman"/>
          <w:color w:val="222222"/>
          <w:sz w:val="20"/>
          <w:szCs w:val="20"/>
        </w:rPr>
        <w:t>: The acceptance of the manuscript would depend on the revisions. The author needs to provide a point by point response or provide a rebuttal if some of the reviewer’s comments cannot be revised. Usually, only one round of major revisions is allowed. Authors will be asked to resubmit the revised paper within ten days and the revised version will be returned to the reviewer for further comments.</w:t>
      </w:r>
    </w:p>
    <w:p w14:paraId="225FAC82" w14:textId="77777777" w:rsidR="004A00B4" w:rsidRPr="00DF6F20" w:rsidRDefault="004A00B4" w:rsidP="004A00B4">
      <w:pPr>
        <w:pStyle w:val="af"/>
        <w:numPr>
          <w:ilvl w:val="0"/>
          <w:numId w:val="16"/>
        </w:numPr>
        <w:shd w:val="clear" w:color="auto" w:fill="FFFFFF"/>
        <w:spacing w:before="0" w:beforeAutospacing="0" w:after="0" w:afterAutospacing="0"/>
        <w:rPr>
          <w:rFonts w:ascii="Times New Roman" w:hAnsi="Times New Roman" w:cs="Times New Roman"/>
          <w:color w:val="222222"/>
          <w:sz w:val="20"/>
          <w:szCs w:val="20"/>
        </w:rPr>
      </w:pPr>
      <w:r w:rsidRPr="00DF6F20">
        <w:rPr>
          <w:rFonts w:ascii="Times New Roman" w:hAnsi="Times New Roman" w:cs="Times New Roman"/>
          <w:i/>
          <w:iCs/>
          <w:color w:val="222222"/>
          <w:sz w:val="20"/>
          <w:szCs w:val="20"/>
        </w:rPr>
        <w:t xml:space="preserve">Reject: </w:t>
      </w:r>
      <w:r w:rsidRPr="00DF6F20">
        <w:rPr>
          <w:rFonts w:ascii="Times New Roman" w:hAnsi="Times New Roman" w:cs="Times New Roman"/>
          <w:color w:val="222222"/>
          <w:sz w:val="20"/>
          <w:szCs w:val="20"/>
        </w:rPr>
        <w:t>The article has serious flaws, makes no original contribution, and the paper is rejected with no offer of resubmission to the journal.</w:t>
      </w:r>
    </w:p>
    <w:p w14:paraId="4B69BA70" w14:textId="77777777" w:rsidR="00131353" w:rsidRPr="003E47F5" w:rsidRDefault="00131353" w:rsidP="00086AF8">
      <w:pPr>
        <w:pStyle w:val="a7"/>
        <w:spacing w:afterLines="0" w:after="0"/>
        <w:jc w:val="both"/>
        <w:rPr>
          <w:sz w:val="22"/>
        </w:rPr>
      </w:pPr>
    </w:p>
    <w:p w14:paraId="322231E8" w14:textId="46305BF0" w:rsidR="00457E53" w:rsidRDefault="00457E53">
      <w:pPr>
        <w:pStyle w:val="a7"/>
        <w:spacing w:afterLines="0" w:after="0"/>
        <w:rPr>
          <w:sz w:val="22"/>
        </w:rPr>
      </w:pPr>
      <w:r>
        <w:rPr>
          <w:rFonts w:hint="eastAsia"/>
          <w:sz w:val="22"/>
        </w:rPr>
        <w:t>Please return the form to</w:t>
      </w:r>
      <w:r>
        <w:rPr>
          <w:sz w:val="22"/>
        </w:rPr>
        <w:t xml:space="preserve"> </w:t>
      </w:r>
      <w:r w:rsidR="00BE5BBD">
        <w:rPr>
          <w:sz w:val="22"/>
        </w:rPr>
        <w:t xml:space="preserve">the </w:t>
      </w:r>
      <w:r>
        <w:rPr>
          <w:sz w:val="22"/>
        </w:rPr>
        <w:t>journal editor</w:t>
      </w:r>
      <w:r w:rsidR="00104DCB">
        <w:rPr>
          <w:sz w:val="22"/>
        </w:rPr>
        <w:t>, thank you very much.</w:t>
      </w:r>
    </w:p>
    <w:sectPr w:rsidR="00457E53">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7BD1" w14:textId="77777777" w:rsidR="0009082F" w:rsidRDefault="0009082F">
      <w:r>
        <w:separator/>
      </w:r>
    </w:p>
  </w:endnote>
  <w:endnote w:type="continuationSeparator" w:id="0">
    <w:p w14:paraId="24983647" w14:textId="77777777" w:rsidR="0009082F" w:rsidRDefault="0009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D07F" w14:textId="77777777" w:rsidR="000679B8" w:rsidRDefault="000679B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1F17101" w14:textId="77777777" w:rsidR="000679B8" w:rsidRDefault="000679B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3B96" w14:textId="77777777" w:rsidR="000679B8" w:rsidRDefault="000679B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520E2">
      <w:rPr>
        <w:rStyle w:val="a8"/>
        <w:noProof/>
      </w:rPr>
      <w:t>1</w:t>
    </w:r>
    <w:r>
      <w:rPr>
        <w:rStyle w:val="a8"/>
      </w:rPr>
      <w:fldChar w:fldCharType="end"/>
    </w:r>
  </w:p>
  <w:p w14:paraId="6F1DB2D8" w14:textId="77777777" w:rsidR="000679B8" w:rsidRDefault="000679B8" w:rsidP="00B808FA">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FBFDF" w14:textId="77777777" w:rsidR="0009082F" w:rsidRDefault="0009082F">
      <w:r>
        <w:separator/>
      </w:r>
    </w:p>
  </w:footnote>
  <w:footnote w:type="continuationSeparator" w:id="0">
    <w:p w14:paraId="09F5DF39" w14:textId="77777777" w:rsidR="0009082F" w:rsidRDefault="00090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01BD" w14:textId="77777777" w:rsidR="00044CE4" w:rsidRDefault="0009082F">
    <w:pPr>
      <w:pStyle w:val="a3"/>
    </w:pPr>
    <w:r>
      <w:rPr>
        <w:noProof/>
      </w:rPr>
      <w:pict w14:anchorId="67DC4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5pt;margin-top:-18.45pt;width:48pt;height:28.6pt;z-index:1;mso-position-horizontal-relative:text;mso-position-vertical-relative:tex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4FC"/>
    <w:multiLevelType w:val="hybridMultilevel"/>
    <w:tmpl w:val="C9901B74"/>
    <w:lvl w:ilvl="0" w:tplc="E858F504">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C67BF8"/>
    <w:multiLevelType w:val="hybridMultilevel"/>
    <w:tmpl w:val="E81E5BB8"/>
    <w:lvl w:ilvl="0" w:tplc="04090009">
      <w:start w:val="1"/>
      <w:numFmt w:val="bullet"/>
      <w:lvlText w:val=""/>
      <w:lvlJc w:val="left"/>
      <w:pPr>
        <w:tabs>
          <w:tab w:val="num" w:pos="630"/>
        </w:tabs>
        <w:ind w:left="630" w:hanging="420"/>
      </w:pPr>
      <w:rPr>
        <w:rFonts w:ascii="Wingdings" w:hAnsi="Wingdings" w:hint="default"/>
      </w:rPr>
    </w:lvl>
    <w:lvl w:ilvl="1" w:tplc="04090003" w:tentative="1">
      <w:start w:val="1"/>
      <w:numFmt w:val="bullet"/>
      <w:lvlText w:val=""/>
      <w:lvlJc w:val="left"/>
      <w:pPr>
        <w:tabs>
          <w:tab w:val="num" w:pos="1050"/>
        </w:tabs>
        <w:ind w:left="1050" w:hanging="420"/>
      </w:pPr>
      <w:rPr>
        <w:rFonts w:ascii="Wingdings" w:hAnsi="Wingdings" w:hint="default"/>
      </w:rPr>
    </w:lvl>
    <w:lvl w:ilvl="2" w:tplc="04090005"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3" w:tentative="1">
      <w:start w:val="1"/>
      <w:numFmt w:val="bullet"/>
      <w:lvlText w:val=""/>
      <w:lvlJc w:val="left"/>
      <w:pPr>
        <w:tabs>
          <w:tab w:val="num" w:pos="2310"/>
        </w:tabs>
        <w:ind w:left="2310" w:hanging="420"/>
      </w:pPr>
      <w:rPr>
        <w:rFonts w:ascii="Wingdings" w:hAnsi="Wingdings" w:hint="default"/>
      </w:rPr>
    </w:lvl>
    <w:lvl w:ilvl="5" w:tplc="04090005"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3" w:tentative="1">
      <w:start w:val="1"/>
      <w:numFmt w:val="bullet"/>
      <w:lvlText w:val=""/>
      <w:lvlJc w:val="left"/>
      <w:pPr>
        <w:tabs>
          <w:tab w:val="num" w:pos="3570"/>
        </w:tabs>
        <w:ind w:left="3570" w:hanging="420"/>
      </w:pPr>
      <w:rPr>
        <w:rFonts w:ascii="Wingdings" w:hAnsi="Wingdings" w:hint="default"/>
      </w:rPr>
    </w:lvl>
    <w:lvl w:ilvl="8" w:tplc="04090005"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DDB4139"/>
    <w:multiLevelType w:val="hybridMultilevel"/>
    <w:tmpl w:val="4372BB64"/>
    <w:lvl w:ilvl="0" w:tplc="04090009">
      <w:start w:val="1"/>
      <w:numFmt w:val="bullet"/>
      <w:lvlText w:val=""/>
      <w:lvlJc w:val="left"/>
      <w:pPr>
        <w:tabs>
          <w:tab w:val="num" w:pos="630"/>
        </w:tabs>
        <w:ind w:left="630" w:hanging="420"/>
      </w:pPr>
      <w:rPr>
        <w:rFonts w:ascii="Wingdings" w:hAnsi="Wingdings" w:hint="default"/>
      </w:rPr>
    </w:lvl>
    <w:lvl w:ilvl="1" w:tplc="04090003" w:tentative="1">
      <w:start w:val="1"/>
      <w:numFmt w:val="bullet"/>
      <w:lvlText w:val=""/>
      <w:lvlJc w:val="left"/>
      <w:pPr>
        <w:tabs>
          <w:tab w:val="num" w:pos="1050"/>
        </w:tabs>
        <w:ind w:left="1050" w:hanging="420"/>
      </w:pPr>
      <w:rPr>
        <w:rFonts w:ascii="Wingdings" w:hAnsi="Wingdings" w:hint="default"/>
      </w:rPr>
    </w:lvl>
    <w:lvl w:ilvl="2" w:tplc="04090005"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3" w:tentative="1">
      <w:start w:val="1"/>
      <w:numFmt w:val="bullet"/>
      <w:lvlText w:val=""/>
      <w:lvlJc w:val="left"/>
      <w:pPr>
        <w:tabs>
          <w:tab w:val="num" w:pos="2310"/>
        </w:tabs>
        <w:ind w:left="2310" w:hanging="420"/>
      </w:pPr>
      <w:rPr>
        <w:rFonts w:ascii="Wingdings" w:hAnsi="Wingdings" w:hint="default"/>
      </w:rPr>
    </w:lvl>
    <w:lvl w:ilvl="5" w:tplc="04090005"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3" w:tentative="1">
      <w:start w:val="1"/>
      <w:numFmt w:val="bullet"/>
      <w:lvlText w:val=""/>
      <w:lvlJc w:val="left"/>
      <w:pPr>
        <w:tabs>
          <w:tab w:val="num" w:pos="3570"/>
        </w:tabs>
        <w:ind w:left="3570" w:hanging="420"/>
      </w:pPr>
      <w:rPr>
        <w:rFonts w:ascii="Wingdings" w:hAnsi="Wingdings" w:hint="default"/>
      </w:rPr>
    </w:lvl>
    <w:lvl w:ilvl="8" w:tplc="04090005"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89B16BA"/>
    <w:multiLevelType w:val="hybridMultilevel"/>
    <w:tmpl w:val="3280A826"/>
    <w:lvl w:ilvl="0" w:tplc="03F649E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3795E"/>
    <w:multiLevelType w:val="hybridMultilevel"/>
    <w:tmpl w:val="C136E49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605A9"/>
    <w:multiLevelType w:val="hybridMultilevel"/>
    <w:tmpl w:val="9E32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D75009"/>
    <w:multiLevelType w:val="multilevel"/>
    <w:tmpl w:val="66F6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E7543"/>
    <w:multiLevelType w:val="hybridMultilevel"/>
    <w:tmpl w:val="B0380312"/>
    <w:lvl w:ilvl="0" w:tplc="04090001">
      <w:start w:val="1"/>
      <w:numFmt w:val="bullet"/>
      <w:lvlText w:val=""/>
      <w:lvlJc w:val="left"/>
      <w:pPr>
        <w:tabs>
          <w:tab w:val="num" w:pos="630"/>
        </w:tabs>
        <w:ind w:left="630" w:hanging="420"/>
      </w:pPr>
      <w:rPr>
        <w:rFonts w:ascii="Wingdings" w:hAnsi="Wingdings" w:hint="default"/>
      </w:rPr>
    </w:lvl>
    <w:lvl w:ilvl="1" w:tplc="04090003" w:tentative="1">
      <w:start w:val="1"/>
      <w:numFmt w:val="bullet"/>
      <w:lvlText w:val=""/>
      <w:lvlJc w:val="left"/>
      <w:pPr>
        <w:tabs>
          <w:tab w:val="num" w:pos="1050"/>
        </w:tabs>
        <w:ind w:left="1050" w:hanging="420"/>
      </w:pPr>
      <w:rPr>
        <w:rFonts w:ascii="Wingdings" w:hAnsi="Wingdings" w:hint="default"/>
      </w:rPr>
    </w:lvl>
    <w:lvl w:ilvl="2" w:tplc="04090005"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3" w:tentative="1">
      <w:start w:val="1"/>
      <w:numFmt w:val="bullet"/>
      <w:lvlText w:val=""/>
      <w:lvlJc w:val="left"/>
      <w:pPr>
        <w:tabs>
          <w:tab w:val="num" w:pos="2310"/>
        </w:tabs>
        <w:ind w:left="2310" w:hanging="420"/>
      </w:pPr>
      <w:rPr>
        <w:rFonts w:ascii="Wingdings" w:hAnsi="Wingdings" w:hint="default"/>
      </w:rPr>
    </w:lvl>
    <w:lvl w:ilvl="5" w:tplc="04090005"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3" w:tentative="1">
      <w:start w:val="1"/>
      <w:numFmt w:val="bullet"/>
      <w:lvlText w:val=""/>
      <w:lvlJc w:val="left"/>
      <w:pPr>
        <w:tabs>
          <w:tab w:val="num" w:pos="3570"/>
        </w:tabs>
        <w:ind w:left="3570" w:hanging="420"/>
      </w:pPr>
      <w:rPr>
        <w:rFonts w:ascii="Wingdings" w:hAnsi="Wingdings" w:hint="default"/>
      </w:rPr>
    </w:lvl>
    <w:lvl w:ilvl="8" w:tplc="04090005"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D174C47"/>
    <w:multiLevelType w:val="hybridMultilevel"/>
    <w:tmpl w:val="B0380312"/>
    <w:lvl w:ilvl="0" w:tplc="04090009">
      <w:start w:val="1"/>
      <w:numFmt w:val="bullet"/>
      <w:lvlText w:val=""/>
      <w:lvlJc w:val="left"/>
      <w:pPr>
        <w:tabs>
          <w:tab w:val="num" w:pos="630"/>
        </w:tabs>
        <w:ind w:left="630" w:hanging="420"/>
      </w:pPr>
      <w:rPr>
        <w:rFonts w:ascii="Wingdings" w:hAnsi="Wingdings" w:hint="default"/>
      </w:rPr>
    </w:lvl>
    <w:lvl w:ilvl="1" w:tplc="04090003" w:tentative="1">
      <w:start w:val="1"/>
      <w:numFmt w:val="bullet"/>
      <w:lvlText w:val=""/>
      <w:lvlJc w:val="left"/>
      <w:pPr>
        <w:tabs>
          <w:tab w:val="num" w:pos="1050"/>
        </w:tabs>
        <w:ind w:left="1050" w:hanging="420"/>
      </w:pPr>
      <w:rPr>
        <w:rFonts w:ascii="Wingdings" w:hAnsi="Wingdings" w:hint="default"/>
      </w:rPr>
    </w:lvl>
    <w:lvl w:ilvl="2" w:tplc="04090005"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3" w:tentative="1">
      <w:start w:val="1"/>
      <w:numFmt w:val="bullet"/>
      <w:lvlText w:val=""/>
      <w:lvlJc w:val="left"/>
      <w:pPr>
        <w:tabs>
          <w:tab w:val="num" w:pos="2310"/>
        </w:tabs>
        <w:ind w:left="2310" w:hanging="420"/>
      </w:pPr>
      <w:rPr>
        <w:rFonts w:ascii="Wingdings" w:hAnsi="Wingdings" w:hint="default"/>
      </w:rPr>
    </w:lvl>
    <w:lvl w:ilvl="5" w:tplc="04090005"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3" w:tentative="1">
      <w:start w:val="1"/>
      <w:numFmt w:val="bullet"/>
      <w:lvlText w:val=""/>
      <w:lvlJc w:val="left"/>
      <w:pPr>
        <w:tabs>
          <w:tab w:val="num" w:pos="3570"/>
        </w:tabs>
        <w:ind w:left="3570" w:hanging="420"/>
      </w:pPr>
      <w:rPr>
        <w:rFonts w:ascii="Wingdings" w:hAnsi="Wingdings" w:hint="default"/>
      </w:rPr>
    </w:lvl>
    <w:lvl w:ilvl="8" w:tplc="04090005"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1355149"/>
    <w:multiLevelType w:val="hybridMultilevel"/>
    <w:tmpl w:val="4372BB64"/>
    <w:lvl w:ilvl="0" w:tplc="04090001">
      <w:start w:val="1"/>
      <w:numFmt w:val="bullet"/>
      <w:lvlText w:val=""/>
      <w:lvlJc w:val="left"/>
      <w:pPr>
        <w:tabs>
          <w:tab w:val="num" w:pos="630"/>
        </w:tabs>
        <w:ind w:left="630" w:hanging="420"/>
      </w:pPr>
      <w:rPr>
        <w:rFonts w:ascii="Wingdings" w:hAnsi="Wingdings" w:hint="default"/>
      </w:rPr>
    </w:lvl>
    <w:lvl w:ilvl="1" w:tplc="04090003" w:tentative="1">
      <w:start w:val="1"/>
      <w:numFmt w:val="bullet"/>
      <w:lvlText w:val=""/>
      <w:lvlJc w:val="left"/>
      <w:pPr>
        <w:tabs>
          <w:tab w:val="num" w:pos="1050"/>
        </w:tabs>
        <w:ind w:left="1050" w:hanging="420"/>
      </w:pPr>
      <w:rPr>
        <w:rFonts w:ascii="Wingdings" w:hAnsi="Wingdings" w:hint="default"/>
      </w:rPr>
    </w:lvl>
    <w:lvl w:ilvl="2" w:tplc="04090005"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3" w:tentative="1">
      <w:start w:val="1"/>
      <w:numFmt w:val="bullet"/>
      <w:lvlText w:val=""/>
      <w:lvlJc w:val="left"/>
      <w:pPr>
        <w:tabs>
          <w:tab w:val="num" w:pos="2310"/>
        </w:tabs>
        <w:ind w:left="2310" w:hanging="420"/>
      </w:pPr>
      <w:rPr>
        <w:rFonts w:ascii="Wingdings" w:hAnsi="Wingdings" w:hint="default"/>
      </w:rPr>
    </w:lvl>
    <w:lvl w:ilvl="5" w:tplc="04090005"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3" w:tentative="1">
      <w:start w:val="1"/>
      <w:numFmt w:val="bullet"/>
      <w:lvlText w:val=""/>
      <w:lvlJc w:val="left"/>
      <w:pPr>
        <w:tabs>
          <w:tab w:val="num" w:pos="3570"/>
        </w:tabs>
        <w:ind w:left="3570" w:hanging="420"/>
      </w:pPr>
      <w:rPr>
        <w:rFonts w:ascii="Wingdings" w:hAnsi="Wingdings" w:hint="default"/>
      </w:rPr>
    </w:lvl>
    <w:lvl w:ilvl="8" w:tplc="04090005"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04B7004"/>
    <w:multiLevelType w:val="hybridMultilevel"/>
    <w:tmpl w:val="24A2D09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5B5758"/>
    <w:multiLevelType w:val="hybridMultilevel"/>
    <w:tmpl w:val="227A0244"/>
    <w:lvl w:ilvl="0" w:tplc="E858F504">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6D139C8"/>
    <w:multiLevelType w:val="hybridMultilevel"/>
    <w:tmpl w:val="E81E5BB8"/>
    <w:lvl w:ilvl="0" w:tplc="04090001">
      <w:start w:val="1"/>
      <w:numFmt w:val="bullet"/>
      <w:lvlText w:val=""/>
      <w:lvlJc w:val="left"/>
      <w:pPr>
        <w:tabs>
          <w:tab w:val="num" w:pos="630"/>
        </w:tabs>
        <w:ind w:left="630" w:hanging="420"/>
      </w:pPr>
      <w:rPr>
        <w:rFonts w:ascii="Wingdings" w:hAnsi="Wingdings" w:hint="default"/>
      </w:rPr>
    </w:lvl>
    <w:lvl w:ilvl="1" w:tplc="04090003" w:tentative="1">
      <w:start w:val="1"/>
      <w:numFmt w:val="bullet"/>
      <w:lvlText w:val=""/>
      <w:lvlJc w:val="left"/>
      <w:pPr>
        <w:tabs>
          <w:tab w:val="num" w:pos="1050"/>
        </w:tabs>
        <w:ind w:left="1050" w:hanging="420"/>
      </w:pPr>
      <w:rPr>
        <w:rFonts w:ascii="Wingdings" w:hAnsi="Wingdings" w:hint="default"/>
      </w:rPr>
    </w:lvl>
    <w:lvl w:ilvl="2" w:tplc="04090005"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3" w:tentative="1">
      <w:start w:val="1"/>
      <w:numFmt w:val="bullet"/>
      <w:lvlText w:val=""/>
      <w:lvlJc w:val="left"/>
      <w:pPr>
        <w:tabs>
          <w:tab w:val="num" w:pos="2310"/>
        </w:tabs>
        <w:ind w:left="2310" w:hanging="420"/>
      </w:pPr>
      <w:rPr>
        <w:rFonts w:ascii="Wingdings" w:hAnsi="Wingdings" w:hint="default"/>
      </w:rPr>
    </w:lvl>
    <w:lvl w:ilvl="5" w:tplc="04090005"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3" w:tentative="1">
      <w:start w:val="1"/>
      <w:numFmt w:val="bullet"/>
      <w:lvlText w:val=""/>
      <w:lvlJc w:val="left"/>
      <w:pPr>
        <w:tabs>
          <w:tab w:val="num" w:pos="3570"/>
        </w:tabs>
        <w:ind w:left="3570" w:hanging="420"/>
      </w:pPr>
      <w:rPr>
        <w:rFonts w:ascii="Wingdings" w:hAnsi="Wingdings" w:hint="default"/>
      </w:rPr>
    </w:lvl>
    <w:lvl w:ilvl="8" w:tplc="04090005"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06C2962"/>
    <w:multiLevelType w:val="hybridMultilevel"/>
    <w:tmpl w:val="7E1EA89A"/>
    <w:lvl w:ilvl="0" w:tplc="03F649E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A46F33"/>
    <w:multiLevelType w:val="multilevel"/>
    <w:tmpl w:val="774C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4C4F26"/>
    <w:multiLevelType w:val="hybridMultilevel"/>
    <w:tmpl w:val="34B45AB0"/>
    <w:lvl w:ilvl="0" w:tplc="E858F504">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9AA30EF"/>
    <w:multiLevelType w:val="hybridMultilevel"/>
    <w:tmpl w:val="71565D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B8091F"/>
    <w:multiLevelType w:val="multilevel"/>
    <w:tmpl w:val="4D20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7"/>
  </w:num>
  <w:num w:numId="4">
    <w:abstractNumId w:val="1"/>
  </w:num>
  <w:num w:numId="5">
    <w:abstractNumId w:val="8"/>
  </w:num>
  <w:num w:numId="6">
    <w:abstractNumId w:val="2"/>
  </w:num>
  <w:num w:numId="7">
    <w:abstractNumId w:val="3"/>
  </w:num>
  <w:num w:numId="8">
    <w:abstractNumId w:val="4"/>
  </w:num>
  <w:num w:numId="9">
    <w:abstractNumId w:val="13"/>
  </w:num>
  <w:num w:numId="10">
    <w:abstractNumId w:val="5"/>
  </w:num>
  <w:num w:numId="11">
    <w:abstractNumId w:val="6"/>
  </w:num>
  <w:num w:numId="12">
    <w:abstractNumId w:val="16"/>
  </w:num>
  <w:num w:numId="13">
    <w:abstractNumId w:val="17"/>
  </w:num>
  <w:num w:numId="14">
    <w:abstractNumId w:val="14"/>
  </w:num>
  <w:num w:numId="15">
    <w:abstractNumId w:val="10"/>
  </w:num>
  <w:num w:numId="16">
    <w:abstractNumId w:val="0"/>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57D8"/>
    <w:rsid w:val="00016B34"/>
    <w:rsid w:val="000207A2"/>
    <w:rsid w:val="00033D2D"/>
    <w:rsid w:val="00044CE4"/>
    <w:rsid w:val="000679B8"/>
    <w:rsid w:val="00070B72"/>
    <w:rsid w:val="0007539E"/>
    <w:rsid w:val="00080832"/>
    <w:rsid w:val="00086AF8"/>
    <w:rsid w:val="0009082F"/>
    <w:rsid w:val="00091B27"/>
    <w:rsid w:val="0009296D"/>
    <w:rsid w:val="000A1221"/>
    <w:rsid w:val="000A4189"/>
    <w:rsid w:val="000A7BCA"/>
    <w:rsid w:val="000D61EB"/>
    <w:rsid w:val="001045BE"/>
    <w:rsid w:val="00104DCB"/>
    <w:rsid w:val="001226DF"/>
    <w:rsid w:val="00131353"/>
    <w:rsid w:val="00141B57"/>
    <w:rsid w:val="00143CA6"/>
    <w:rsid w:val="00156A99"/>
    <w:rsid w:val="0016468F"/>
    <w:rsid w:val="001B320E"/>
    <w:rsid w:val="002357D8"/>
    <w:rsid w:val="00243C11"/>
    <w:rsid w:val="00281CEC"/>
    <w:rsid w:val="002D4B8B"/>
    <w:rsid w:val="00305C31"/>
    <w:rsid w:val="00320DC5"/>
    <w:rsid w:val="00361A3F"/>
    <w:rsid w:val="003C1EEB"/>
    <w:rsid w:val="003D2810"/>
    <w:rsid w:val="003E47F5"/>
    <w:rsid w:val="00400D3B"/>
    <w:rsid w:val="00403080"/>
    <w:rsid w:val="004178B0"/>
    <w:rsid w:val="00431EAD"/>
    <w:rsid w:val="00457E53"/>
    <w:rsid w:val="00466A7B"/>
    <w:rsid w:val="00476DF6"/>
    <w:rsid w:val="0048169B"/>
    <w:rsid w:val="004A00B4"/>
    <w:rsid w:val="00527CF5"/>
    <w:rsid w:val="00531188"/>
    <w:rsid w:val="00546D51"/>
    <w:rsid w:val="005500E2"/>
    <w:rsid w:val="005722D3"/>
    <w:rsid w:val="00597AD4"/>
    <w:rsid w:val="005A3666"/>
    <w:rsid w:val="005B5B89"/>
    <w:rsid w:val="005E2954"/>
    <w:rsid w:val="005F6517"/>
    <w:rsid w:val="005F69E6"/>
    <w:rsid w:val="00637DF3"/>
    <w:rsid w:val="006447C8"/>
    <w:rsid w:val="0067142F"/>
    <w:rsid w:val="00675056"/>
    <w:rsid w:val="0069151C"/>
    <w:rsid w:val="006C55C8"/>
    <w:rsid w:val="007009E1"/>
    <w:rsid w:val="0071454E"/>
    <w:rsid w:val="007520E2"/>
    <w:rsid w:val="007546F7"/>
    <w:rsid w:val="007D348F"/>
    <w:rsid w:val="00810416"/>
    <w:rsid w:val="008206E9"/>
    <w:rsid w:val="0083628F"/>
    <w:rsid w:val="008854FC"/>
    <w:rsid w:val="008D238B"/>
    <w:rsid w:val="008F7454"/>
    <w:rsid w:val="009200D6"/>
    <w:rsid w:val="00951A30"/>
    <w:rsid w:val="00986C68"/>
    <w:rsid w:val="009B59CB"/>
    <w:rsid w:val="009B79F2"/>
    <w:rsid w:val="009C0748"/>
    <w:rsid w:val="009C2E22"/>
    <w:rsid w:val="009C3D65"/>
    <w:rsid w:val="009C5F24"/>
    <w:rsid w:val="009C770A"/>
    <w:rsid w:val="009D556F"/>
    <w:rsid w:val="009D63A0"/>
    <w:rsid w:val="009F77E0"/>
    <w:rsid w:val="00A13202"/>
    <w:rsid w:val="00A21AE3"/>
    <w:rsid w:val="00A61A78"/>
    <w:rsid w:val="00A67753"/>
    <w:rsid w:val="00A95B74"/>
    <w:rsid w:val="00AC13EB"/>
    <w:rsid w:val="00AD2A70"/>
    <w:rsid w:val="00AD2E10"/>
    <w:rsid w:val="00AD6067"/>
    <w:rsid w:val="00AD7B35"/>
    <w:rsid w:val="00B00AAE"/>
    <w:rsid w:val="00B01FBD"/>
    <w:rsid w:val="00B04BCB"/>
    <w:rsid w:val="00B234B3"/>
    <w:rsid w:val="00B25704"/>
    <w:rsid w:val="00B741BC"/>
    <w:rsid w:val="00B808FA"/>
    <w:rsid w:val="00B854C6"/>
    <w:rsid w:val="00B97F8E"/>
    <w:rsid w:val="00BB2796"/>
    <w:rsid w:val="00BC5297"/>
    <w:rsid w:val="00BE5BBD"/>
    <w:rsid w:val="00BE70CC"/>
    <w:rsid w:val="00BE75E7"/>
    <w:rsid w:val="00BF1274"/>
    <w:rsid w:val="00BF3BD5"/>
    <w:rsid w:val="00BF512A"/>
    <w:rsid w:val="00C2718C"/>
    <w:rsid w:val="00C4258B"/>
    <w:rsid w:val="00CA3E9F"/>
    <w:rsid w:val="00CB6E8F"/>
    <w:rsid w:val="00CC055B"/>
    <w:rsid w:val="00D04F22"/>
    <w:rsid w:val="00D05E2F"/>
    <w:rsid w:val="00D16EC8"/>
    <w:rsid w:val="00D33AE4"/>
    <w:rsid w:val="00D515E9"/>
    <w:rsid w:val="00D5264D"/>
    <w:rsid w:val="00D75AF6"/>
    <w:rsid w:val="00D85ECC"/>
    <w:rsid w:val="00DA2C44"/>
    <w:rsid w:val="00DB47DF"/>
    <w:rsid w:val="00DF6F20"/>
    <w:rsid w:val="00E00E7F"/>
    <w:rsid w:val="00E42C75"/>
    <w:rsid w:val="00E5221D"/>
    <w:rsid w:val="00E65458"/>
    <w:rsid w:val="00E87EBA"/>
    <w:rsid w:val="00EA692C"/>
    <w:rsid w:val="00EB3546"/>
    <w:rsid w:val="00EE52A0"/>
    <w:rsid w:val="00EF1B1E"/>
    <w:rsid w:val="00F030CF"/>
    <w:rsid w:val="00F30E18"/>
    <w:rsid w:val="00F51A1B"/>
    <w:rsid w:val="00F72F34"/>
    <w:rsid w:val="00FA59EB"/>
    <w:rsid w:val="00FA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D957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afterLines="50" w:after="156"/>
      <w:outlineLvl w:val="0"/>
    </w:pPr>
    <w:rPr>
      <w:b/>
      <w:bCs/>
      <w:sz w:val="22"/>
    </w:rPr>
  </w:style>
  <w:style w:type="paragraph" w:styleId="2">
    <w:name w:val="heading 2"/>
    <w:basedOn w:val="a"/>
    <w:next w:val="a"/>
    <w:qFormat/>
    <w:pPr>
      <w:keepNext/>
      <w:spacing w:afterLines="50" w:after="156"/>
      <w:jc w:val="center"/>
      <w:outlineLvl w:val="1"/>
    </w:pPr>
    <w:rPr>
      <w:b/>
      <w:bCs/>
      <w:sz w:val="22"/>
      <w:shd w:val="pct15" w:color="auto" w:fill="FFFFFF"/>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uiPriority w:val="99"/>
    <w:pPr>
      <w:tabs>
        <w:tab w:val="center" w:pos="4153"/>
        <w:tab w:val="right" w:pos="8306"/>
      </w:tabs>
      <w:snapToGrid w:val="0"/>
      <w:jc w:val="left"/>
    </w:pPr>
    <w:rPr>
      <w:sz w:val="18"/>
      <w:szCs w:val="18"/>
      <w:lang w:eastAsia="x-none"/>
    </w:rPr>
  </w:style>
  <w:style w:type="character" w:styleId="a6">
    <w:name w:val="Hyperlink"/>
    <w:rPr>
      <w:color w:val="0000FF"/>
      <w:u w:val="single"/>
    </w:rPr>
  </w:style>
  <w:style w:type="paragraph" w:styleId="a7">
    <w:name w:val="Title"/>
    <w:basedOn w:val="a"/>
    <w:qFormat/>
    <w:pPr>
      <w:spacing w:afterLines="50" w:after="156"/>
      <w:jc w:val="center"/>
    </w:pPr>
    <w:rPr>
      <w:sz w:val="48"/>
    </w:rPr>
  </w:style>
  <w:style w:type="character" w:styleId="a8">
    <w:name w:val="page number"/>
    <w:basedOn w:val="a0"/>
  </w:style>
  <w:style w:type="character" w:customStyle="1" w:styleId="a9">
    <w:name w:val="已访问的超链接"/>
    <w:rPr>
      <w:color w:val="800080"/>
      <w:u w:val="single"/>
    </w:rPr>
  </w:style>
  <w:style w:type="paragraph" w:styleId="aa">
    <w:name w:val="Subtitle"/>
    <w:basedOn w:val="a"/>
    <w:qFormat/>
    <w:pPr>
      <w:spacing w:afterLines="50" w:after="156"/>
    </w:pPr>
    <w:rPr>
      <w:b/>
      <w:bCs/>
      <w:sz w:val="22"/>
    </w:rPr>
  </w:style>
  <w:style w:type="paragraph" w:styleId="ab">
    <w:name w:val="Document Map"/>
    <w:basedOn w:val="a"/>
    <w:semiHidden/>
    <w:pPr>
      <w:shd w:val="clear" w:color="auto" w:fill="000080"/>
    </w:pPr>
  </w:style>
  <w:style w:type="character" w:customStyle="1" w:styleId="a5">
    <w:name w:val="页脚 字符"/>
    <w:link w:val="a4"/>
    <w:uiPriority w:val="99"/>
    <w:rsid w:val="001B320E"/>
    <w:rPr>
      <w:kern w:val="2"/>
      <w:sz w:val="18"/>
      <w:szCs w:val="18"/>
      <w:lang w:val="en-US"/>
    </w:rPr>
  </w:style>
  <w:style w:type="table" w:styleId="ac">
    <w:name w:val="Table Grid"/>
    <w:basedOn w:val="a1"/>
    <w:rsid w:val="00070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3D2810"/>
    <w:pPr>
      <w:ind w:firstLineChars="200" w:firstLine="420"/>
    </w:pPr>
  </w:style>
  <w:style w:type="character" w:styleId="ae">
    <w:name w:val="Emphasis"/>
    <w:uiPriority w:val="20"/>
    <w:qFormat/>
    <w:rsid w:val="009C770A"/>
    <w:rPr>
      <w:i/>
      <w:iCs/>
    </w:rPr>
  </w:style>
  <w:style w:type="paragraph" w:styleId="af">
    <w:name w:val="Normal (Web)"/>
    <w:basedOn w:val="a"/>
    <w:uiPriority w:val="99"/>
    <w:unhideWhenUsed/>
    <w:rsid w:val="004A00B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53704">
      <w:bodyDiv w:val="1"/>
      <w:marLeft w:val="0"/>
      <w:marRight w:val="0"/>
      <w:marTop w:val="0"/>
      <w:marBottom w:val="0"/>
      <w:divBdr>
        <w:top w:val="none" w:sz="0" w:space="0" w:color="auto"/>
        <w:left w:val="none" w:sz="0" w:space="0" w:color="auto"/>
        <w:bottom w:val="none" w:sz="0" w:space="0" w:color="auto"/>
        <w:right w:val="none" w:sz="0" w:space="0" w:color="auto"/>
      </w:divBdr>
    </w:div>
    <w:div w:id="356008360">
      <w:bodyDiv w:val="1"/>
      <w:marLeft w:val="0"/>
      <w:marRight w:val="0"/>
      <w:marTop w:val="0"/>
      <w:marBottom w:val="0"/>
      <w:divBdr>
        <w:top w:val="none" w:sz="0" w:space="0" w:color="auto"/>
        <w:left w:val="none" w:sz="0" w:space="0" w:color="auto"/>
        <w:bottom w:val="none" w:sz="0" w:space="0" w:color="auto"/>
        <w:right w:val="none" w:sz="0" w:space="0" w:color="auto"/>
      </w:divBdr>
    </w:div>
    <w:div w:id="132469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2021-01-29T14:13:00Z</dcterms:created>
  <dcterms:modified xsi:type="dcterms:W3CDTF">2021-05-05T16:03:00Z</dcterms:modified>
</cp:coreProperties>
</file>